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Singapore:</w:t>
      </w:r>
      <w:r>
        <w:t xml:space="preserve"> </w:t>
      </w:r>
      <w:r>
        <w:t xml:space="preserve">A</w:t>
      </w:r>
      <w:r>
        <w:t xml:space="preserve"> </w:t>
      </w:r>
      <w:r>
        <w:t xml:space="preserve">Conference</w:t>
      </w:r>
      <w:r>
        <w:t xml:space="preserve"> </w:t>
      </w:r>
      <w:r>
        <w:t xml:space="preserve">Paper</w:t>
      </w:r>
    </w:p>
    <w:bookmarkStart w:id="34" w:name="X564d0cdf9be8fb3ae2aeaa4b9ab67a87dae6fed"/>
    <w:p>
      <w:pPr>
        <w:pStyle w:val="Heading1"/>
      </w:pPr>
      <w:r>
        <w:t xml:space="preserve">The Evolution and Impact of the Professional Videographer in Singapore</w:t>
      </w:r>
    </w:p>
    <w:p>
      <w:pPr>
        <w:pStyle w:val="FirstParagraph"/>
      </w:pPr>
      <w:r>
        <w:rPr>
          <w:bCs/>
          <w:b/>
        </w:rPr>
        <w:t xml:space="preserve">A Conference Paper Presented at the International Media Arts Symposium</w:t>
      </w:r>
    </w:p>
    <w:p>
      <w:pPr>
        <w:pStyle w:val="BodyText"/>
      </w:pPr>
      <w:r>
        <w:rPr>
          <w:iCs/>
          <w:i/>
        </w:rPr>
        <w:t xml:space="preserve">Drafting Committee on Digital Media Studies</w:t>
      </w:r>
    </w:p>
    <w:bookmarkStart w:id="20" w:name="abstract"/>
    <w:p>
      <w:pPr>
        <w:pStyle w:val="Heading3"/>
      </w:pPr>
      <w:r>
        <w:t xml:space="preserve">Abstract</w:t>
      </w:r>
    </w:p>
    <w:p>
      <w:pPr>
        <w:pStyle w:val="FirstParagraph"/>
      </w:pPr>
      <w:r>
        <w:t xml:space="preserve">This paper examines the critical role and evolving responsibilities of the modern</w:t>
      </w:r>
      <w:r>
        <w:t xml:space="preserve"> </w:t>
      </w:r>
      <w:r>
        <w:rPr>
          <w:bCs/>
          <w:b/>
        </w:rPr>
        <w:t xml:space="preserve">Videographer</w:t>
      </w:r>
      <w:r>
        <w:t xml:space="preserve"> </w:t>
      </w:r>
      <w:r>
        <w:t xml:space="preserve">within the dynamic socio-economic landscape of Singapore. As a global hub for business, technology, and culture, Singapore presents a unique ecosystem where visual storytelling intersects with high-stakes corporate communication and cultural preservation. By analyzing current market trends, technological advancements, and regulatory frameworks in Singapore Singapore (Singapore), this study highlights how the professional</w:t>
      </w:r>
      <w:r>
        <w:t xml:space="preserve"> </w:t>
      </w:r>
      <w:r>
        <w:rPr>
          <w:bCs/>
          <w:b/>
        </w:rPr>
        <w:t xml:space="preserve">Videographer</w:t>
      </w:r>
      <w:r>
        <w:t xml:space="preserve"> </w:t>
      </w:r>
      <w:r>
        <w:t xml:space="preserve">has transitioned from a technical operator to a strategic narrative partner. The findings suggest that the demand for high-quality videography in Singapore is driven not only by commercial needs but also by the city-state’s broader goals of digitalization and international branding.</w:t>
      </w:r>
    </w:p>
    <w:bookmarkEnd w:id="20"/>
    <w:bookmarkStart w:id="21" w:name="introduction"/>
    <w:p>
      <w:pPr>
        <w:pStyle w:val="Heading2"/>
      </w:pPr>
      <w:r>
        <w:t xml:space="preserve">1. Introduction</w:t>
      </w:r>
    </w:p>
    <w:p>
      <w:pPr>
        <w:pStyle w:val="FirstParagraph"/>
      </w:pPr>
      <w:r>
        <w:t xml:space="preserve">In the contemporary digital era, visual content has become the primary medium for communication across borders and industries. At the forefront of this revolution is the professional</w:t>
      </w:r>
      <w:r>
        <w:t xml:space="preserve"> </w:t>
      </w:r>
      <w:r>
        <w:rPr>
          <w:bCs/>
          <w:b/>
        </w:rPr>
        <w:t xml:space="preserve">Videographer</w:t>
      </w:r>
      <w:r>
        <w:t xml:space="preserve">, a role that has expanded significantly beyond simple camera operation to encompass editing, directing, color grading, and strategic storytelling. Nowhere is this transformation more pronounced than in Singapore Singapore (Singapore), a nation known for its rapid technological adoption and vibrant media scene. This conference paper aims to explore the multifaceted nature of the</w:t>
      </w:r>
      <w:r>
        <w:t xml:space="preserve"> </w:t>
      </w:r>
      <w:r>
        <w:rPr>
          <w:bCs/>
          <w:b/>
        </w:rPr>
        <w:t xml:space="preserve">Videographer</w:t>
      </w:r>
      <w:r>
        <w:t xml:space="preserve"> </w:t>
      </w:r>
      <w:r>
        <w:t xml:space="preserve">industry in this specific geographic and cultural context.</w:t>
      </w:r>
    </w:p>
    <w:p>
      <w:pPr>
        <w:pStyle w:val="BodyText"/>
      </w:pPr>
      <w:r>
        <w:t xml:space="preserve">Singapore, often referred to as the "Lion City," serves as a nexus for international corporations, creative agencies, and government bodies. Consequently, the need for high-caliber visual content is ubiquitous. From corporate annual general meetings to tourism campaigns promoting Singapore Singapore (Singapore) as a tourist destination, the</w:t>
      </w:r>
      <w:r>
        <w:t xml:space="preserve"> </w:t>
      </w:r>
      <w:r>
        <w:rPr>
          <w:bCs/>
          <w:b/>
        </w:rPr>
        <w:t xml:space="preserve">Videographer</w:t>
      </w:r>
      <w:r>
        <w:t xml:space="preserve"> </w:t>
      </w:r>
      <w:r>
        <w:t xml:space="preserve">plays an indispensable role in shaping public perception and brand identity.</w:t>
      </w:r>
    </w:p>
    <w:bookmarkEnd w:id="21"/>
    <w:bookmarkStart w:id="24" w:name="Xc889ddb4fc146bf600228125622ba4fa96db922"/>
    <w:p>
      <w:pPr>
        <w:pStyle w:val="Heading2"/>
      </w:pPr>
      <w:r>
        <w:t xml:space="preserve">2. The Professional Videographer in the Corporate Sphere</w:t>
      </w:r>
    </w:p>
    <w:p>
      <w:pPr>
        <w:pStyle w:val="FirstParagraph"/>
      </w:pPr>
      <w:r>
        <w:t xml:space="preserve">The corporate sector is one of the largest consumers of videographic services in Singapore Singapore (Singapore). Multinational corporations establishing their Asia-Pacific headquarters in Singapore require sophisticated video content for internal communications, investor relations, and marketing campaigns. Here, the</w:t>
      </w:r>
      <w:r>
        <w:t xml:space="preserve"> </w:t>
      </w:r>
      <w:r>
        <w:rPr>
          <w:bCs/>
          <w:b/>
        </w:rPr>
        <w:t xml:space="preserve">Videographer</w:t>
      </w:r>
      <w:r>
        <w:t xml:space="preserve"> </w:t>
      </w:r>
      <w:r>
        <w:t xml:space="preserve">must possess not only technical proficiency but also a deep understanding of corporate etiquette and brand guidelines.</w:t>
      </w:r>
    </w:p>
    <w:bookmarkStart w:id="22" w:name="technical-requirements-and-standards"/>
    <w:p>
      <w:pPr>
        <w:pStyle w:val="Heading3"/>
      </w:pPr>
      <w:r>
        <w:t xml:space="preserve">2.1 Technical Requirements and Standards</w:t>
      </w:r>
    </w:p>
    <w:p>
      <w:pPr>
        <w:pStyle w:val="FirstParagraph"/>
      </w:pPr>
      <w:r>
        <w:t xml:space="preserve">In Singapore Singapore (Singapore), clients expect pristine quality. The modern</w:t>
      </w:r>
      <w:r>
        <w:t xml:space="preserve"> </w:t>
      </w:r>
      <w:r>
        <w:rPr>
          <w:bCs/>
          <w:b/>
        </w:rPr>
        <w:t xml:space="preserve">Videographer</w:t>
      </w:r>
      <w:r>
        <w:t xml:space="preserve"> </w:t>
      </w:r>
      <w:r>
        <w:t xml:space="preserve">is expected to utilize 4K and even 8K resolution technologies, drone cinematography for aerial shots of the city skyline, and advanced lighting setups to ensure professional output. The competitive nature of the market in Singapore means that mediocrity is rarely tolerated. Clients demand seamless editing, professional audio recording (often requiring sound engineers in addition to the</w:t>
      </w:r>
      <w:r>
        <w:t xml:space="preserve"> </w:t>
      </w:r>
      <w:r>
        <w:rPr>
          <w:bCs/>
          <w:b/>
        </w:rPr>
        <w:t xml:space="preserve">Videographer</w:t>
      </w:r>
      <w:r>
        <w:t xml:space="preserve">), and rapid turnaround times.</w:t>
      </w:r>
    </w:p>
    <w:bookmarkEnd w:id="22"/>
    <w:bookmarkStart w:id="23" w:name="strategic-narrative-building"/>
    <w:p>
      <w:pPr>
        <w:pStyle w:val="Heading3"/>
      </w:pPr>
      <w:r>
        <w:t xml:space="preserve">2.2 Strategic Narrative Building</w:t>
      </w:r>
    </w:p>
    <w:p>
      <w:pPr>
        <w:pStyle w:val="FirstParagraph"/>
      </w:pPr>
      <w:r>
        <w:t xml:space="preserve">Beyond technical skills, the role of the</w:t>
      </w:r>
      <w:r>
        <w:t xml:space="preserve"> </w:t>
      </w:r>
      <w:r>
        <w:rPr>
          <w:bCs/>
          <w:b/>
        </w:rPr>
        <w:t xml:space="preserve">Videographer</w:t>
      </w:r>
      <w:r>
        <w:t xml:space="preserve"> </w:t>
      </w:r>
      <w:r>
        <w:t xml:space="preserve">has evolved into that of a consultant. In Singapore Singapore (Singapore), where business efficiency is paramount, companies seek videographers who can distill complex messages into compelling short-form videos for social media platforms like LinkedIn and Instagram. The</w:t>
      </w:r>
      <w:r>
        <w:t xml:space="preserve"> </w:t>
      </w:r>
      <w:r>
        <w:rPr>
          <w:bCs/>
          <w:b/>
        </w:rPr>
        <w:t xml:space="preserve">Videographer</w:t>
      </w:r>
      <w:r>
        <w:t xml:space="preserve"> </w:t>
      </w:r>
      <w:r>
        <w:t xml:space="preserve">must collaborate closely with marketing teams to ensure that the visual narrative aligns with the company’s strategic goals.</w:t>
      </w:r>
    </w:p>
    <w:bookmarkEnd w:id="23"/>
    <w:bookmarkEnd w:id="24"/>
    <w:bookmarkStart w:id="27" w:name="X27b14dde3de89898a059e2679b2cb3b1c8e9d8c"/>
    <w:p>
      <w:pPr>
        <w:pStyle w:val="Heading2"/>
      </w:pPr>
      <w:r>
        <w:t xml:space="preserve">3. Cultural Preservation and Public Sector Videography</w:t>
      </w:r>
    </w:p>
    <w:p>
      <w:pPr>
        <w:pStyle w:val="FirstParagraph"/>
      </w:pPr>
      <w:r>
        <w:t xml:space="preserve">Singapore Singapore (Singapore) is a nation deeply concerned with preserving its heritage while simultaneously pushing towards a futuristic "Smart Nation" vision. This duality creates a unique demand for videographic content that bridges the past and the future.</w:t>
      </w:r>
    </w:p>
    <w:bookmarkStart w:id="25" w:name="documenting-heritage"/>
    <w:p>
      <w:pPr>
        <w:pStyle w:val="Heading3"/>
      </w:pPr>
      <w:r>
        <w:t xml:space="preserve">3.1 Documenting Heritage</w:t>
      </w:r>
    </w:p>
    <w:p>
      <w:pPr>
        <w:pStyle w:val="FirstParagraph"/>
      </w:pPr>
      <w:r>
        <w:t xml:space="preserve">The government and non-profit organizations in Singapore often commission</w:t>
      </w:r>
      <w:r>
        <w:t xml:space="preserve"> </w:t>
      </w:r>
      <w:r>
        <w:rPr>
          <w:bCs/>
          <w:b/>
        </w:rPr>
        <w:t xml:space="preserve">Videographer</w:t>
      </w:r>
      <w:r>
        <w:t xml:space="preserve">s to document historical sites, cultural festivals such as Chinese New Year or Hari Raya Puasa, and traditional arts. These projects require a sensitive approach, where the</w:t>
      </w:r>
      <w:r>
        <w:t xml:space="preserve"> </w:t>
      </w:r>
      <w:r>
        <w:rPr>
          <w:bCs/>
          <w:b/>
        </w:rPr>
        <w:t xml:space="preserve">Videographer</w:t>
      </w:r>
      <w:r>
        <w:t xml:space="preserve"> </w:t>
      </w:r>
      <w:r>
        <w:t xml:space="preserve">must capture the essence of these events with respect and authenticity. The footage produced serves as archival material for future generations while also engaging current citizens in their national identity.</w:t>
      </w:r>
    </w:p>
    <w:bookmarkEnd w:id="25"/>
    <w:bookmarkStart w:id="26" w:name="promoting-tourism-and-national-branding"/>
    <w:p>
      <w:pPr>
        <w:pStyle w:val="Heading3"/>
      </w:pPr>
      <w:r>
        <w:t xml:space="preserve">3.2 Promoting Tourism and National Branding</w:t>
      </w:r>
    </w:p>
    <w:p>
      <w:pPr>
        <w:pStyle w:val="FirstParagraph"/>
      </w:pPr>
      <w:r>
        <w:t xml:space="preserve">The Singapore Tourism Board frequently collaborates with top-tier</w:t>
      </w:r>
      <w:r>
        <w:t xml:space="preserve"> </w:t>
      </w:r>
      <w:r>
        <w:rPr>
          <w:bCs/>
          <w:b/>
        </w:rPr>
        <w:t xml:space="preserve">Videographer</w:t>
      </w:r>
      <w:r>
        <w:t xml:space="preserve">s to produce high-impact promotional videos. These campaigns showcase the Marina Bay Sands, Gardens by the Bay, and local hawker culture to an international audience. The visual style of these videos is often sleek, modern, and vibrant, reflecting Singapore’s image as a clean, efficient, and exciting global city. The</w:t>
      </w:r>
      <w:r>
        <w:t xml:space="preserve"> </w:t>
      </w:r>
      <w:r>
        <w:rPr>
          <w:bCs/>
          <w:b/>
        </w:rPr>
        <w:t xml:space="preserve">Videographer</w:t>
      </w:r>
      <w:r>
        <w:t xml:space="preserve"> </w:t>
      </w:r>
      <w:r>
        <w:t xml:space="preserve">plays a crucial role in curating these images to attract tourists and investors alike.</w:t>
      </w:r>
    </w:p>
    <w:bookmarkEnd w:id="26"/>
    <w:bookmarkEnd w:id="27"/>
    <w:bookmarkStart w:id="30" w:name="Xe44e2f707544ab14990037f1fa1640cdd5e50f1"/>
    <w:p>
      <w:pPr>
        <w:pStyle w:val="Heading2"/>
      </w:pPr>
      <w:r>
        <w:t xml:space="preserve">4. Technological Disruption and the Gig Economy</w:t>
      </w:r>
    </w:p>
    <w:p>
      <w:pPr>
        <w:pStyle w:val="FirstParagraph"/>
      </w:pPr>
      <w:r>
        <w:t xml:space="preserve">The rise of digital platforms has democratized content creation, leading to a surge in freelance</w:t>
      </w:r>
      <w:r>
        <w:t xml:space="preserve"> </w:t>
      </w:r>
      <w:r>
        <w:rPr>
          <w:bCs/>
          <w:b/>
        </w:rPr>
        <w:t xml:space="preserve">Videographer</w:t>
      </w:r>
      <w:r>
        <w:t xml:space="preserve">s across Singapore Singapore (Singapore). While this has increased accessibility, it has also intensified competition.</w:t>
      </w:r>
    </w:p>
    <w:bookmarkStart w:id="28" w:name="the-rise-of-mobile-videography"/>
    <w:p>
      <w:pPr>
        <w:pStyle w:val="Heading3"/>
      </w:pPr>
      <w:r>
        <w:t xml:space="preserve">4.1 The Rise of Mobile Videography</w:t>
      </w:r>
    </w:p>
    <w:p>
      <w:pPr>
        <w:pStyle w:val="FirstParagraph"/>
      </w:pPr>
      <w:r>
        <w:t xml:space="preserve">In recent years, high-end smartphones have enabled individuals to shoot professional-quality video. This trend poses a challenge to traditional</w:t>
      </w:r>
      <w:r>
        <w:t xml:space="preserve"> </w:t>
      </w:r>
      <w:r>
        <w:rPr>
          <w:bCs/>
          <w:b/>
        </w:rPr>
        <w:t xml:space="preserve">Videographer</w:t>
      </w:r>
      <w:r>
        <w:t xml:space="preserve">s. However, in Singapore Singapore (Singapore), the premium market continues to favor professionals who offer stability insurance, reliable equipment backup plans, and post-production expertise that mobile apps cannot replicate.</w:t>
      </w:r>
    </w:p>
    <w:bookmarkEnd w:id="28"/>
    <w:bookmarkStart w:id="29" w:name="virtual-production-and-ai"/>
    <w:p>
      <w:pPr>
        <w:pStyle w:val="Heading3"/>
      </w:pPr>
      <w:r>
        <w:t xml:space="preserve">4.2 Virtual Production and AI</w:t>
      </w:r>
    </w:p>
    <w:p>
      <w:pPr>
        <w:pStyle w:val="FirstParagraph"/>
      </w:pPr>
      <w:r>
        <w:t xml:space="preserve">Innovation hubs in Singapore are increasingly exploring virtual production techniques, including LED walls and real-time rendering. The forward-thinking</w:t>
      </w:r>
      <w:r>
        <w:t xml:space="preserve"> </w:t>
      </w:r>
      <w:r>
        <w:rPr>
          <w:bCs/>
          <w:b/>
        </w:rPr>
        <w:t xml:space="preserve">Videographer</w:t>
      </w:r>
      <w:r>
        <w:t xml:space="preserve"> </w:t>
      </w:r>
      <w:r>
        <w:t xml:space="preserve">is now expected to be proficient in these emerging technologies. Furthermore, Artificial Intelligence (AI) tools are being integrated into the editing workflow, allowing for faster color grading and audio cleanup. Adaptability is key for any</w:t>
      </w:r>
      <w:r>
        <w:t xml:space="preserve"> </w:t>
      </w:r>
      <w:r>
        <w:rPr>
          <w:bCs/>
          <w:b/>
        </w:rPr>
        <w:t xml:space="preserve">Videographer</w:t>
      </w:r>
      <w:r>
        <w:t xml:space="preserve"> </w:t>
      </w:r>
      <w:r>
        <w:t xml:space="preserve">aiming to remain relevant in the fast-paced environment of Singapore.</w:t>
      </w:r>
    </w:p>
    <w:bookmarkEnd w:id="29"/>
    <w:bookmarkEnd w:id="30"/>
    <w:bookmarkStart w:id="31" w:name="challenges-and-ethical-considerations"/>
    <w:p>
      <w:pPr>
        <w:pStyle w:val="Heading2"/>
      </w:pPr>
      <w:r>
        <w:t xml:space="preserve">5. Challenges and Ethical Considerations</w:t>
      </w:r>
    </w:p>
    <w:p>
      <w:pPr>
        <w:pStyle w:val="FirstParagraph"/>
      </w:pPr>
      <w:r>
        <w:t xml:space="preserve">The industry in Singapore Singapore (Singapore) is not without its challenges. Issues such as copyright infringement, unclear pricing models, and the pressure to deliver constant content for social media algorithms weigh heavily on many professionals.</w:t>
      </w:r>
    </w:p>
    <w:p>
      <w:pPr>
        <w:pStyle w:val="BodyText"/>
      </w:pPr>
      <w:r>
        <w:t xml:space="preserve">Ethically, the</w:t>
      </w:r>
      <w:r>
        <w:t xml:space="preserve"> </w:t>
      </w:r>
      <w:r>
        <w:rPr>
          <w:bCs/>
          <w:b/>
        </w:rPr>
        <w:t xml:space="preserve">Videographer</w:t>
      </w:r>
      <w:r>
        <w:t xml:space="preserve"> </w:t>
      </w:r>
      <w:r>
        <w:t xml:space="preserve">must navigate privacy concerns. With stringent data protection laws like the Personal Data Protection Act (PDPA) in Singapore Singapore (Singapore), obtaining consent for filming in public spaces or capturing identifiable individuals requires careful legal consideration. Professional associations are advocating for standardized ethical codes to protect both the rights of subjects and the integrity of the</w:t>
      </w:r>
      <w:r>
        <w:t xml:space="preserve"> </w:t>
      </w:r>
      <w:r>
        <w:rPr>
          <w:bCs/>
          <w:b/>
        </w:rPr>
        <w:t xml:space="preserve">Videographer</w:t>
      </w:r>
      <w:r>
        <w:t xml:space="preserve">.</w:t>
      </w:r>
    </w:p>
    <w:bookmarkEnd w:id="31"/>
    <w:bookmarkStart w:id="32" w:name="conclusion"/>
    <w:p>
      <w:pPr>
        <w:pStyle w:val="Heading2"/>
      </w:pPr>
      <w:r>
        <w:t xml:space="preserve">6. Conclusion</w:t>
      </w:r>
    </w:p>
    <w:p>
      <w:pPr>
        <w:pStyle w:val="FirstParagraph"/>
      </w:pPr>
      <w:r>
        <w:t xml:space="preserve">In conclusion, the profession of the</w:t>
      </w:r>
      <w:r>
        <w:t xml:space="preserve"> </w:t>
      </w:r>
      <w:r>
        <w:rPr>
          <w:bCs/>
          <w:b/>
        </w:rPr>
        <w:t xml:space="preserve">Videographer</w:t>
      </w:r>
      <w:r>
        <w:t xml:space="preserve"> </w:t>
      </w:r>
      <w:r>
        <w:t xml:space="preserve">in Singapore Singapore (Singapore) is at a critical juncture characterized by both opportunity and complexity. The role has transcended its technical roots to become a strategic discipline essential for corporate success, cultural preservation, and national branding. As technology continues to advance, those who can blend artistic vision with technical mastery and ethical responsibility will thrive.</w:t>
      </w:r>
    </w:p>
    <w:p>
      <w:pPr>
        <w:pStyle w:val="BodyText"/>
      </w:pPr>
      <w:r>
        <w:t xml:space="preserve">For policymakers and industry leaders in Singapore Singapore (Singapore), supporting the</w:t>
      </w:r>
      <w:r>
        <w:t xml:space="preserve"> </w:t>
      </w:r>
      <w:r>
        <w:rPr>
          <w:bCs/>
          <w:b/>
        </w:rPr>
        <w:t xml:space="preserve">Videographer</w:t>
      </w:r>
      <w:r>
        <w:t xml:space="preserve"> </w:t>
      </w:r>
      <w:r>
        <w:t xml:space="preserve">community through training grants, infrastructure development for digital media, and clear regulatory guidelines will be vital. By doing so, they ensure that the visual narrative of this dynamic city-state remains robust, engaging, and globally competitive.</w:t>
      </w:r>
    </w:p>
    <w:bookmarkEnd w:id="32"/>
    <w:bookmarkStart w:id="33" w:name="references"/>
    <w:p>
      <w:pPr>
        <w:pStyle w:val="Heading2"/>
      </w:pPr>
      <w:r>
        <w:t xml:space="preserve">7. References</w:t>
      </w:r>
    </w:p>
    <w:p>
      <w:pPr>
        <w:numPr>
          <w:ilvl w:val="0"/>
          <w:numId w:val="1001"/>
        </w:numPr>
        <w:pStyle w:val="Compact"/>
      </w:pPr>
      <w:r>
        <w:t xml:space="preserve">National Arts Council Singapore. (2023). *Report on the State of Visual Arts in Singapore*. NAC Publications.</w:t>
      </w:r>
    </w:p>
    <w:p>
      <w:pPr>
        <w:numPr>
          <w:ilvl w:val="0"/>
          <w:numId w:val="1001"/>
        </w:numPr>
        <w:pStyle w:val="Compact"/>
      </w:pPr>
      <w:r>
        <w:t xml:space="preserve">Singapore Media Development Authority. (2024). *Digital Economy and Content Creation Trends*. IMDA Annual Review.</w:t>
      </w:r>
    </w:p>
    <w:p>
      <w:pPr>
        <w:numPr>
          <w:ilvl w:val="0"/>
          <w:numId w:val="1001"/>
        </w:numPr>
        <w:pStyle w:val="Compact"/>
      </w:pPr>
      <w:r>
        <w:t xml:space="preserve">Tan, L., &amp; Lee, K. (2023). "The Impact of AI on Post-Production Workflows in Asia." *Journal of Digital Media Studies*, 15(2), 45-60.</w:t>
      </w:r>
    </w:p>
    <w:p>
      <w:pPr>
        <w:numPr>
          <w:ilvl w:val="0"/>
          <w:numId w:val="1001"/>
        </w:numPr>
        <w:pStyle w:val="Compact"/>
      </w:pPr>
      <w:r>
        <w:t xml:space="preserve">Personal Data Protection Commission Singapore. (2023). *Guidelines for Filming and Consent in Public Spaces*. PDPC Guidelines.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Professional Videographer in Singapore: A Conference Paper</dc:title>
  <dc:creator/>
  <dc:language>en</dc:language>
  <cp:keywords/>
  <dcterms:created xsi:type="dcterms:W3CDTF">2026-07-29T17:38:21Z</dcterms:created>
  <dcterms:modified xsi:type="dcterms:W3CDTF">2026-07-29T17:38:21Z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