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9" w:name="X2a0968683dd2eb82f96ce77f76e6cbf888c9f42"/>
    <w:p>
      <w:pPr>
        <w:pStyle w:val="Heading1"/>
      </w:pPr>
      <w:r>
        <w:t xml:space="preserve">The Evolving Role of the Videographer in Sri Lanka Colombo:</w:t>
      </w:r>
      <w:r>
        <w:br/>
      </w:r>
      <w:r>
        <w:t xml:space="preserve">Bridging Tradition and Modernity</w:t>
      </w:r>
    </w:p>
    <w:p>
      <w:pPr>
        <w:pStyle w:val="FirstParagraph"/>
      </w:pPr>
      <w:r>
        <w:rPr>
          <w:bCs/>
          <w:b/>
        </w:rPr>
        <w:t xml:space="preserve">Abstract</w:t>
      </w:r>
    </w:p>
    <w:p>
      <w:pPr>
        <w:pStyle w:val="BodyText"/>
      </w:pPr>
      <w:r>
        <w:t xml:space="preserve">This paper explores the transformative impact of professional videographers within the dynamic urban landscape of Sri Lanka, specifically focusing on Colombo. As Colombo emerges as a burgeoning hub for tourism, corporate events, and digital media in South Asia, the demand for high-quality visual content has surged. This study analyzes how the modern</w:t>
      </w:r>
      <w:r>
        <w:t xml:space="preserve"> </w:t>
      </w:r>
      <w:r>
        <w:rPr>
          <w:bCs/>
          <w:b/>
        </w:rPr>
        <w:t xml:space="preserve">Videographer</w:t>
      </w:r>
      <w:r>
        <w:t xml:space="preserve"> </w:t>
      </w:r>
      <w:r>
        <w:t xml:space="preserve">serves not merely as a technical recorder of events but as a cultural ambassador and strategic communicator who navigates the complex interplay between Sri Lanka’s rich heritage and its rapidly modernizing identity. By examining case studies from corporate conferences, cultural festivals, and tourism campaigns in</w:t>
      </w:r>
      <w:r>
        <w:t xml:space="preserve"> </w:t>
      </w:r>
      <w:r>
        <w:rPr>
          <w:bCs/>
          <w:b/>
        </w:rPr>
        <w:t xml:space="preserve">Sri Lanka Colombo</w:t>
      </w:r>
      <w:r>
        <w:t xml:space="preserve">, this paper argues that the skilled videographer is an indispensable asset for economic development and cultural preservation.</w:t>
      </w:r>
    </w:p>
    <w:bookmarkStart w:id="20" w:name="introduction"/>
    <w:p>
      <w:pPr>
        <w:pStyle w:val="Heading2"/>
      </w:pPr>
      <w:r>
        <w:t xml:space="preserve">1. Introduction</w:t>
      </w:r>
    </w:p>
    <w:p>
      <w:pPr>
        <w:pStyle w:val="FirstParagraph"/>
      </w:pPr>
      <w:r>
        <w:t xml:space="preserve">In recent years, the visual economy has become a dominant force in global communication. Nowhere is this shift more pronounced than in</w:t>
      </w:r>
      <w:r>
        <w:t xml:space="preserve"> </w:t>
      </w:r>
      <w:r>
        <w:rPr>
          <w:bCs/>
          <w:b/>
        </w:rPr>
        <w:t xml:space="preserve">Sri Lanka Colombo</w:t>
      </w:r>
      <w:r>
        <w:t xml:space="preserve">, a city undergoing rapid urbanization and international integration. As the commercial capital of Sri Lanka, Colombo hosts countless corporate conferences, diplomatic summits, cultural festivals, and tourism initiatives that require sophisticated documentation. At the heart of this visual documentation industry stands the</w:t>
      </w:r>
      <w:r>
        <w:t xml:space="preserve"> </w:t>
      </w:r>
      <w:r>
        <w:rPr>
          <w:bCs/>
          <w:b/>
        </w:rPr>
        <w:t xml:space="preserve">Videographer</w:t>
      </w:r>
      <w:r>
        <w:t xml:space="preserve">. Historically viewed as a technician operating cameras, today’s</w:t>
      </w:r>
      <w:r>
        <w:t xml:space="preserve"> </w:t>
      </w:r>
      <w:r>
        <w:rPr>
          <w:bCs/>
          <w:b/>
        </w:rPr>
        <w:t xml:space="preserve">Videographer</w:t>
      </w:r>
      <w:r>
        <w:t xml:space="preserve"> </w:t>
      </w:r>
      <w:r>
        <w:t xml:space="preserve">in</w:t>
      </w:r>
      <w:r>
        <w:t xml:space="preserve"> </w:t>
      </w:r>
      <w:r>
        <w:rPr>
          <w:bCs/>
          <w:b/>
        </w:rPr>
        <w:t xml:space="preserve">Sri Lanka Colombo</w:t>
      </w:r>
      <w:r>
        <w:t xml:space="preserve"> </w:t>
      </w:r>
      <w:r>
        <w:t xml:space="preserve">is expected to be a storyteller, editor, colorist, and strategic consultant. This paper examines the multifaceted role of the videographer in this specific geographic and cultural context.</w:t>
      </w:r>
    </w:p>
    <w:bookmarkEnd w:id="20"/>
    <w:bookmarkStart w:id="21" w:name="Xb6d4085a79067e06fda9d43202a8bf6ae48edf2"/>
    <w:p>
      <w:pPr>
        <w:pStyle w:val="Heading2"/>
      </w:pPr>
      <w:r>
        <w:t xml:space="preserve">2. The Landscape of Visual Media in Sri Lanka Colombo</w:t>
      </w:r>
    </w:p>
    <w:p>
      <w:pPr>
        <w:pStyle w:val="FirstParagraph"/>
      </w:pPr>
      <w:r>
        <w:rPr>
          <w:bCs/>
          <w:b/>
        </w:rPr>
        <w:t xml:space="preserve">Sri Lanka Colombo</w:t>
      </w:r>
      <w:r>
        <w:t xml:space="preserve"> </w:t>
      </w:r>
      <w:r>
        <w:t xml:space="preserve">has positioned itself as a gateway to South Asia, attracting significant foreign investment and international tourism. Consequently, there is a heightened need for professional visual assets that can convey the city’s vibrancy to a global audience. Hotels, resorts, corporate entities, and government bodies all rely on compelling video content to market their services. However, the challenge lies in capturing the unique essence of Sri Lanka—its tropical landscapes, multicultural populace (Sinhalese, Tamil, Moor, and Burgher communities), and historical depth—while presenting it through a contemporary lens.</w:t>
      </w:r>
    </w:p>
    <w:p>
      <w:pPr>
        <w:pStyle w:val="BodyText"/>
      </w:pPr>
      <w:r>
        <w:t xml:space="preserve">The local</w:t>
      </w:r>
      <w:r>
        <w:t xml:space="preserve"> </w:t>
      </w:r>
      <w:r>
        <w:rPr>
          <w:bCs/>
          <w:b/>
        </w:rPr>
        <w:t xml:space="preserve">Videographer</w:t>
      </w:r>
      <w:r>
        <w:t xml:space="preserve"> </w:t>
      </w:r>
      <w:r>
        <w:t xml:space="preserve">plays a crucial role in this endeavor. Unlike foreign production teams that may lack nuanced cultural understanding, local videographers possess an innate knowledge of social nuances, appropriate etiquette during religious ceremonies, and the aesthetic preferences of both local and international audiences. For instance, when filming a traditional Kandyan dance performance or a high-stakes business meeting at the World Trade Centre in Colombo, the</w:t>
      </w:r>
      <w:r>
        <w:t xml:space="preserve"> </w:t>
      </w:r>
      <w:r>
        <w:rPr>
          <w:bCs/>
          <w:b/>
        </w:rPr>
        <w:t xml:space="preserve">Videographer</w:t>
      </w:r>
      <w:r>
        <w:t xml:space="preserve"> </w:t>
      </w:r>
      <w:r>
        <w:t xml:space="preserve">must balance artistic expression with cultural sensitivity.</w:t>
      </w:r>
    </w:p>
    <w:bookmarkEnd w:id="21"/>
    <w:bookmarkStart w:id="22" w:name="X381eb3f41732d2ae00371707089fe6645269256"/>
    <w:p>
      <w:pPr>
        <w:pStyle w:val="Heading2"/>
      </w:pPr>
      <w:r>
        <w:t xml:space="preserve">3. The Technical and Artistic Evolution of the Videographer</w:t>
      </w:r>
    </w:p>
    <w:p>
      <w:pPr>
        <w:pStyle w:val="FirstParagraph"/>
      </w:pPr>
      <w:r>
        <w:t xml:space="preserve">The definition of a</w:t>
      </w:r>
      <w:r>
        <w:t xml:space="preserve"> </w:t>
      </w:r>
      <w:r>
        <w:rPr>
          <w:bCs/>
          <w:b/>
        </w:rPr>
        <w:t xml:space="preserve">Videographer</w:t>
      </w:r>
      <w:r>
        <w:t xml:space="preserve"> </w:t>
      </w:r>
      <w:r>
        <w:t xml:space="preserve">has evolved significantly with advancements in technology. In</w:t>
      </w:r>
      <w:r>
        <w:t xml:space="preserve"> </w:t>
      </w:r>
      <w:r>
        <w:rPr>
          <w:bCs/>
          <w:b/>
        </w:rPr>
        <w:t xml:space="preserve">Sri Lanka Colombo</w:t>
      </w:r>
      <w:r>
        <w:t xml:space="preserve">, professionals are now expected to master drone cinematography, 4K/8K resolution recording, gimbal stabilization, and real-time streaming for hybrid events. This technical proficiency is essential for capturing the sprawling skyline of Colombo’s waterfront or the intricate details of ancient temples.</w:t>
      </w:r>
    </w:p>
    <w:p>
      <w:pPr>
        <w:pStyle w:val="BodyText"/>
      </w:pPr>
      <w:r>
        <w:t xml:space="preserve">However, technology alone does not define excellence. The artistic vision of the</w:t>
      </w:r>
      <w:r>
        <w:t xml:space="preserve"> </w:t>
      </w:r>
      <w:r>
        <w:rPr>
          <w:bCs/>
          <w:b/>
        </w:rPr>
        <w:t xml:space="preserve">Videographer</w:t>
      </w:r>
      <w:r>
        <w:t xml:space="preserve"> </w:t>
      </w:r>
      <w:r>
        <w:t xml:space="preserve">determines how footage translates into emotion and narrative. In a city where sunlight can be intense and shadows deep, lighting control becomes an art form. Moreover, the ability to capture candid moments—such as the bustling activity at Pettah Market or the serene beauty of Gangaramaya Temple—requires a keen eye for detail. The</w:t>
      </w:r>
      <w:r>
        <w:t xml:space="preserve"> </w:t>
      </w:r>
      <w:r>
        <w:rPr>
          <w:bCs/>
          <w:b/>
        </w:rPr>
        <w:t xml:space="preserve">Videographer</w:t>
      </w:r>
      <w:r>
        <w:t xml:space="preserve"> </w:t>
      </w:r>
      <w:r>
        <w:t xml:space="preserve">acts as a director, guiding subjects to present themselves authentically while maintaining high production standards.</w:t>
      </w:r>
    </w:p>
    <w:bookmarkEnd w:id="22"/>
    <w:bookmarkStart w:id="25" w:name="case-studies-the-videographer-in-action"/>
    <w:p>
      <w:pPr>
        <w:pStyle w:val="Heading2"/>
      </w:pPr>
      <w:r>
        <w:t xml:space="preserve">4. Case Studies: The Videographer in Action</w:t>
      </w:r>
    </w:p>
    <w:p>
      <w:pPr>
        <w:pStyle w:val="FirstParagraph"/>
      </w:pPr>
      <w:r>
        <w:t xml:space="preserve">To illustrate the impact of videography in</w:t>
      </w:r>
      <w:r>
        <w:t xml:space="preserve"> </w:t>
      </w:r>
      <w:r>
        <w:rPr>
          <w:bCs/>
          <w:b/>
        </w:rPr>
        <w:t xml:space="preserve">Sri Lanka Colombo</w:t>
      </w:r>
      <w:r>
        <w:t xml:space="preserve">, we examine two distinct sectors:</w:t>
      </w:r>
    </w:p>
    <w:bookmarkStart w:id="23" w:name="corporate-and-diplomatic-events"/>
    <w:p>
      <w:pPr>
        <w:pStyle w:val="Heading3"/>
      </w:pPr>
      <w:r>
        <w:t xml:space="preserve">4.1 Corporate and Diplomatic Events</w:t>
      </w:r>
    </w:p>
    <w:p>
      <w:pPr>
        <w:pStyle w:val="FirstParagraph"/>
      </w:pPr>
      <w:r>
        <w:br/>
      </w:r>
      <w:r>
        <w:t xml:space="preserve">The business district of Colombo is a hub for international conferences. A skilled</w:t>
      </w:r>
      <w:r>
        <w:t xml:space="preserve"> </w:t>
      </w:r>
      <w:r>
        <w:rPr>
          <w:bCs/>
          <w:b/>
        </w:rPr>
        <w:t xml:space="preserve">Videographer</w:t>
      </w:r>
      <w:r>
        <w:t xml:space="preserve"> </w:t>
      </w:r>
      <w:r>
        <w:t xml:space="preserve">is tasked with creating highlight reels that showcase the professionalism and innovation of Sri Lankan enterprises. These videos are often used for global marketing campaigns, attracting foreign investors who seek reliable and dynamic partners. The videographer must navigate complex audio environments, ensuring clear capture of speeches in diverse languages such as English, Sinhala, and Tamil, thereby facilitating inclusive communication.</w:t>
      </w:r>
    </w:p>
    <w:bookmarkEnd w:id="23"/>
    <w:bookmarkStart w:id="24" w:name="tourism-and-cultural-promotion"/>
    <w:p>
      <w:pPr>
        <w:pStyle w:val="Heading3"/>
      </w:pPr>
      <w:r>
        <w:t xml:space="preserve">4.2 Tourism and Cultural Promotion</w:t>
      </w:r>
    </w:p>
    <w:p>
      <w:pPr>
        <w:pStyle w:val="FirstParagraph"/>
      </w:pPr>
      <w:r>
        <w:br/>
      </w:r>
      <w:r>
        <w:t xml:space="preserve">Tourism is a pillar of Sri Lanka’s economy. Promotional videos featuring</w:t>
      </w:r>
      <w:r>
        <w:t xml:space="preserve"> </w:t>
      </w:r>
      <w:r>
        <w:rPr>
          <w:bCs/>
          <w:b/>
        </w:rPr>
        <w:t xml:space="preserve">Sri Lanka Colombo</w:t>
      </w:r>
      <w:r>
        <w:t xml:space="preserve">’s culinary scene, fashion weeks, or historical sites rely heavily on the creative input of videographers. By using cinematic techniques such as slow motion, time-lapse, and drone shots, the</w:t>
      </w:r>
      <w:r>
        <w:t xml:space="preserve"> </w:t>
      </w:r>
      <w:r>
        <w:rPr>
          <w:bCs/>
          <w:b/>
        </w:rPr>
        <w:t xml:space="preserve">Videographer</w:t>
      </w:r>
      <w:r>
        <w:t xml:space="preserve"> </w:t>
      </w:r>
      <w:r>
        <w:t xml:space="preserve">transforms ordinary locations into dreamscapes. This visual storytelling directly influences tourist perception and arrival numbers. For example, a well-edited video showcasing Colombo’s vibrant street food culture can significantly boost interest in culinary tourism.</w:t>
      </w:r>
    </w:p>
    <w:bookmarkEnd w:id="24"/>
    <w:bookmarkEnd w:id="25"/>
    <w:bookmarkStart w:id="26" w:name="Xecac7af5e524b76bc468b3231c732488f8ce0a1"/>
    <w:p>
      <w:pPr>
        <w:pStyle w:val="Heading2"/>
      </w:pPr>
      <w:r>
        <w:t xml:space="preserve">5. Challenges Faced by Videographers in Sri Lanka Colombo</w:t>
      </w:r>
    </w:p>
    <w:p>
      <w:pPr>
        <w:pStyle w:val="FirstParagraph"/>
      </w:pPr>
      <w:r>
        <w:t xml:space="preserve">Despite the growing demand,</w:t>
      </w:r>
      <w:r>
        <w:t xml:space="preserve"> </w:t>
      </w:r>
      <w:r>
        <w:rPr>
          <w:bCs/>
          <w:b/>
        </w:rPr>
        <w:t xml:space="preserve">Videographers</w:t>
      </w:r>
      <w:r>
        <w:t xml:space="preserve"> </w:t>
      </w:r>
      <w:r>
        <w:t xml:space="preserve">in</w:t>
      </w:r>
      <w:r>
        <w:t xml:space="preserve"> </w:t>
      </w:r>
      <w:r>
        <w:rPr>
          <w:bCs/>
          <w:b/>
        </w:rPr>
        <w:t xml:space="preserve">Sri Lanka Colombo</w:t>
      </w:r>
      <w:r>
        <w:t xml:space="preserve"> </w:t>
      </w:r>
      <w:r>
        <w:t xml:space="preserve">face several challenges. These include infrastructural limitations during power outages, import duties on high-end equipment, and a shortage of specialized training institutions that teach advanced post-production techniques. Additionally, there is often a gap between client expectations and the technical realities of shooting in chaotic urban environments.</w:t>
      </w:r>
    </w:p>
    <w:p>
      <w:pPr>
        <w:pStyle w:val="BodyText"/>
      </w:pPr>
      <w:r>
        <w:t xml:space="preserve">To address these issues, collaboration between industry professionals and educational bodies is essential. Training programs focusing on both technical skills (such as editing software mastery) and soft skills (such as client management and cultural competence) can elevate the standard of videography across</w:t>
      </w:r>
      <w:r>
        <w:t xml:space="preserve"> </w:t>
      </w:r>
      <w:r>
        <w:rPr>
          <w:bCs/>
          <w:b/>
        </w:rPr>
        <w:t xml:space="preserve">Sri Lanka Colombo</w:t>
      </w:r>
      <w:r>
        <w:t xml:space="preserve">.</w:t>
      </w:r>
    </w:p>
    <w:bookmarkEnd w:id="26"/>
    <w:bookmarkStart w:id="27" w:name="the-future-outlook"/>
    <w:p>
      <w:pPr>
        <w:pStyle w:val="Heading2"/>
      </w:pPr>
      <w:r>
        <w:t xml:space="preserve">6. The Future Outlook</w:t>
      </w:r>
    </w:p>
    <w:p>
      <w:pPr>
        <w:pStyle w:val="FirstParagraph"/>
      </w:pPr>
      <w:r>
        <w:t xml:space="preserve">The future of videography in</w:t>
      </w:r>
      <w:r>
        <w:t xml:space="preserve"> </w:t>
      </w:r>
      <w:r>
        <w:rPr>
          <w:bCs/>
          <w:b/>
        </w:rPr>
        <w:t xml:space="preserve">Sri Lanka Colombo</w:t>
      </w:r>
      <w:r>
        <w:t xml:space="preserve"> </w:t>
      </w:r>
      <w:r>
        <w:t xml:space="preserve">lies in integration with emerging technologies such as Virtual Reality (VR) and Augmented Reality (AR). As the metropolis continues to modernize,</w:t>
      </w:r>
      <w:r>
        <w:t xml:space="preserve"> </w:t>
      </w:r>
      <w:r>
        <w:rPr>
          <w:bCs/>
          <w:b/>
        </w:rPr>
        <w:t xml:space="preserve">Videographers</w:t>
      </w:r>
      <w:r>
        <w:t xml:space="preserve"> </w:t>
      </w:r>
      <w:r>
        <w:t xml:space="preserve">will need to adapt by creating immersive experiences that allow users to "visit" Colombo virtually. Furthermore, the rise of social media platforms demands shorter, punchier content formats like reels and TikToks. The successful</w:t>
      </w:r>
      <w:r>
        <w:t xml:space="preserve"> </w:t>
      </w:r>
      <w:r>
        <w:rPr>
          <w:bCs/>
          <w:b/>
        </w:rPr>
        <w:t xml:space="preserve">Videographer</w:t>
      </w:r>
      <w:r>
        <w:t xml:space="preserve"> </w:t>
      </w:r>
      <w:r>
        <w:t xml:space="preserve">in this region will be one who can seamlessly switch between long-form documentary styles and short-form viral content.</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Sri Lanka Colombo</w:t>
      </w:r>
      <w:r>
        <w:t xml:space="preserve"> </w:t>
      </w:r>
      <w:r>
        <w:t xml:space="preserve">extends far beyond recording events. They are cultural interpreters, economic enablers, and artistic creators who shape how the city is perceived by the world. As Colombo continues its journey toward becoming a leading metropolitan hub in South Asia, the demand for high-caliber video content will only increase. It is imperative that stakeholders recognize the value of professional videography and invest in training and resources to support this growing profession. By empowering</w:t>
      </w:r>
      <w:r>
        <w:t xml:space="preserve"> </w:t>
      </w:r>
      <w:r>
        <w:rPr>
          <w:bCs/>
          <w:b/>
        </w:rPr>
        <w:t xml:space="preserve">Videographers</w:t>
      </w:r>
      <w:r>
        <w:t xml:space="preserve">,</w:t>
      </w:r>
      <w:r>
        <w:t xml:space="preserve"> </w:t>
      </w:r>
      <w:r>
        <w:rPr>
          <w:bCs/>
          <w:b/>
        </w:rPr>
        <w:t xml:space="preserve">Sri Lanka Colombo</w:t>
      </w:r>
      <w:r>
        <w:t xml:space="preserve"> </w:t>
      </w:r>
      <w:r>
        <w:t xml:space="preserve">can effectively tell its story, attract global engagement, and preserve its cultural heritage through the powerful medium of visual media.</w:t>
      </w:r>
    </w:p>
    <w:p>
      <w:pPr>
        <w:pStyle w:val="BodyText"/>
      </w:pPr>
      <w:r>
        <w:rPr>
          <w:iCs/>
          <w:i/>
        </w:rPr>
        <w:t xml:space="preserve">This paper underscores that every frame captured by a videographer in Sri Lanka Colombo is not just pixels on a screen, but a bridge connecting the past to the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Sri Lanka Colombo: Bridging Tradition and Modernity</dc:title>
  <dc:creator/>
  <dc:language>en</dc:language>
  <cp:keywords/>
  <dcterms:created xsi:type="dcterms:W3CDTF">2026-07-29T18:59:41Z</dcterms:created>
  <dcterms:modified xsi:type="dcterms:W3CDTF">2026-07-29T18:59:41Z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