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Cinematic</w:t>
      </w:r>
      <w:r>
        <w:t xml:space="preserve"> </w:t>
      </w:r>
      <w:r>
        <w:t xml:space="preserve">Tapestry</w:t>
      </w:r>
      <w:r>
        <w:t xml:space="preserve"> </w:t>
      </w:r>
      <w:r>
        <w:t xml:space="preserve">of</w:t>
      </w:r>
      <w:r>
        <w:t xml:space="preserve"> </w:t>
      </w:r>
      <w:r>
        <w:t xml:space="preserve">Innovation: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Professional</w:t>
      </w:r>
      <w:r>
        <w:t xml:space="preserve"> </w:t>
      </w:r>
      <w:r>
        <w:t xml:space="preserve">Videographer</w:t>
      </w:r>
      <w:r>
        <w:t xml:space="preserve"> </w:t>
      </w:r>
      <w:r>
        <w:t xml:space="preserve">in</w:t>
      </w:r>
      <w:r>
        <w:t xml:space="preserve"> </w:t>
      </w:r>
      <w:r>
        <w:t xml:space="preserve">Shaping</w:t>
      </w:r>
      <w:r>
        <w:t xml:space="preserve"> </w:t>
      </w:r>
      <w:r>
        <w:t xml:space="preserve">Dubai’s</w:t>
      </w:r>
      <w:r>
        <w:t xml:space="preserve"> </w:t>
      </w:r>
      <w:r>
        <w:t xml:space="preserve">Global</w:t>
      </w:r>
      <w:r>
        <w:t xml:space="preserve"> </w:t>
      </w:r>
      <w:r>
        <w:t xml:space="preserve">Image</w:t>
      </w:r>
    </w:p>
    <w:bookmarkStart w:id="35" w:name="X48d751ee17a32a9ff5e0d57941b804bb587952e"/>
    <w:p>
      <w:pPr>
        <w:pStyle w:val="Heading1"/>
      </w:pPr>
      <w:r>
        <w:t xml:space="preserve">The Cinematic Tapestry of Innovation:</w:t>
      </w:r>
      <w:r>
        <w:br/>
      </w:r>
      <w:r>
        <w:t xml:space="preserve">The Role of the Professional Videographer in Shaping Dubai’s Global Image</w:t>
      </w:r>
    </w:p>
    <w:p>
      <w:pPr>
        <w:pStyle w:val="FirstParagraph"/>
      </w:pPr>
      <w:r>
        <w:rPr>
          <w:bCs/>
          <w:b/>
        </w:rPr>
        <w:t xml:space="preserve">Author:</w:t>
      </w:r>
      <w:r>
        <w:t xml:space="preserve"> </w:t>
      </w:r>
      <w:r>
        <w:t xml:space="preserve">Alex J. Sterling, Senior Media Analyst</w:t>
      </w:r>
      <w:r>
        <w:br/>
      </w:r>
      <w:r>
        <w:rPr>
          <w:iCs/>
          <w:i/>
        </w:rPr>
        <w:t xml:space="preserve">Affiliation: Institute of Digital Media and Urban Communication</w:t>
      </w:r>
      <w:r>
        <w:br/>
      </w:r>
      <w:r>
        <w:rPr>
          <w:iCs/>
          <w:i/>
        </w:rPr>
        <w:t xml:space="preserve">Date: October 2023</w:t>
      </w:r>
    </w:p>
    <w:bookmarkStart w:id="20" w:name="abstract"/>
    <w:p>
      <w:pPr>
        <w:pStyle w:val="Heading2"/>
      </w:pPr>
      <w:r>
        <w:t xml:space="preserve">Abstract</w:t>
      </w:r>
    </w:p>
    <w:p>
      <w:pPr>
        <w:pStyle w:val="FirstParagraph"/>
      </w:pPr>
      <w:r>
        <w:t xml:space="preserve">This paper explores the critical intersection between high-end visual production and urban branding in the modern era. Specifically, it examines the evolving role of the professional</w:t>
      </w:r>
      <w:r>
        <w:t xml:space="preserve"> </w:t>
      </w:r>
      <w:r>
        <w:rPr>
          <w:bCs/>
          <w:b/>
        </w:rPr>
        <w:t xml:space="preserve">Videographer</w:t>
      </w:r>
      <w:r>
        <w:t xml:space="preserve"> </w:t>
      </w:r>
      <w:r>
        <w:t xml:space="preserve">within a hyper-developed metropolis, focusing on</w:t>
      </w:r>
      <w:r>
        <w:t xml:space="preserve"> </w:t>
      </w:r>
      <w:r>
        <w:rPr>
          <w:bCs/>
          <w:b/>
        </w:rPr>
        <w:t xml:space="preserve">United Arab Emirates Dubai</w:t>
      </w:r>
      <w:r>
        <w:t xml:space="preserve">. As Dubai positions itself as a global hub for tourism, business, and futuristic architecture, the demand for compelling visual narratives has never been higher. This study argues that the modern videographer is not merely a technical operator of cameras but a strategic partner in nation-building and city branding. By analyzing recent case studies from</w:t>
      </w:r>
      <w:r>
        <w:t xml:space="preserve"> </w:t>
      </w:r>
      <w:r>
        <w:rPr>
          <w:bCs/>
          <w:b/>
        </w:rPr>
        <w:t xml:space="preserve">United Arab Emirates Dubai</w:t>
      </w:r>
      <w:r>
        <w:t xml:space="preserve">, this paper highlights how cinematic storytelling influences investor confidence, tourist attraction, and cultural diplomacy.</w:t>
      </w:r>
    </w:p>
    <w:bookmarkEnd w:id="20"/>
    <w:bookmarkStart w:id="21" w:name="introduction"/>
    <w:p>
      <w:pPr>
        <w:pStyle w:val="Heading2"/>
      </w:pPr>
      <w:r>
        <w:t xml:space="preserve">1. Introduction</w:t>
      </w:r>
    </w:p>
    <w:p>
      <w:pPr>
        <w:pStyle w:val="FirstParagraph"/>
      </w:pPr>
      <w:r>
        <w:t xml:space="preserve">In the twenty-first century, the image of a city is as tangible an asset as its infrastructure. For a city like</w:t>
      </w:r>
      <w:r>
        <w:t xml:space="preserve"> </w:t>
      </w:r>
      <w:r>
        <w:rPr>
          <w:bCs/>
          <w:b/>
        </w:rPr>
        <w:t xml:space="preserve">United Arab Emirates Dubai</w:t>
      </w:r>
      <w:r>
        <w:t xml:space="preserve">, which has risen from desert sands to become one of the world's most recognizable skylines, visual identity is paramount. The narrative of Dubai—defined by record-breaking heights, luxury tourism, and technological innovation—is primarily disseminated through visual media. At the heart of this dissemination lies the professional</w:t>
      </w:r>
      <w:r>
        <w:t xml:space="preserve"> </w:t>
      </w:r>
      <w:r>
        <w:rPr>
          <w:bCs/>
          <w:b/>
        </w:rPr>
        <w:t xml:space="preserve">Videographer</w:t>
      </w:r>
      <w:r>
        <w:t xml:space="preserve">.</w:t>
      </w:r>
    </w:p>
    <w:p>
      <w:pPr>
        <w:pStyle w:val="BodyText"/>
      </w:pPr>
      <w:r>
        <w:t xml:space="preserve">The term "videographer" has evolved significantly. No longer confined to simple event recording, today’s videographers in</w:t>
      </w:r>
      <w:r>
        <w:t xml:space="preserve"> </w:t>
      </w:r>
      <w:r>
        <w:rPr>
          <w:bCs/>
          <w:b/>
        </w:rPr>
        <w:t xml:space="preserve">United Arab Emirates Dubai</w:t>
      </w:r>
      <w:r>
        <w:t xml:space="preserve"> </w:t>
      </w:r>
      <w:r>
        <w:t xml:space="preserve">are expected to possess skills ranging from drone cinematography and color grading to narrative scripting and brand strategy. This paper aims to define this expanded role, examining how the creative vision of a</w:t>
      </w:r>
      <w:r>
        <w:t xml:space="preserve"> </w:t>
      </w:r>
      <w:r>
        <w:rPr>
          <w:bCs/>
          <w:b/>
        </w:rPr>
        <w:t xml:space="preserve">Videographer</w:t>
      </w:r>
      <w:r>
        <w:t xml:space="preserve"> </w:t>
      </w:r>
      <w:r>
        <w:t xml:space="preserve">directly impacts the socio-economic fabric of</w:t>
      </w:r>
      <w:r>
        <w:t xml:space="preserve"> </w:t>
      </w:r>
      <w:r>
        <w:rPr>
          <w:bCs/>
          <w:b/>
        </w:rPr>
        <w:t xml:space="preserve">United Arab Emirates Dubai</w:t>
      </w:r>
      <w:r>
        <w:t xml:space="preserve">.</w:t>
      </w:r>
    </w:p>
    <w:bookmarkEnd w:id="21"/>
    <w:bookmarkStart w:id="24" w:name="the-visual-economy-of-dubai"/>
    <w:p>
      <w:pPr>
        <w:pStyle w:val="Heading2"/>
      </w:pPr>
      <w:r>
        <w:t xml:space="preserve">2. The Visual Economy of Dubai</w:t>
      </w:r>
    </w:p>
    <w:p>
      <w:pPr>
        <w:pStyle w:val="FirstParagraph"/>
      </w:pPr>
      <w:r>
        <w:t xml:space="preserve">Dubai operates within a "visual economy." Its primary industries—tourism, real estate, and global trade—are predicated on perception. A potential investor visiting the commercial district or a tourist planning a holiday to the Burj Khalifa makes decisions based largely on visual cues. These cues are curated by content creators who understand the unique aesthetic of</w:t>
      </w:r>
      <w:r>
        <w:t xml:space="preserve"> </w:t>
      </w:r>
      <w:r>
        <w:rPr>
          <w:bCs/>
          <w:b/>
        </w:rPr>
        <w:t xml:space="preserve">United Arab Emirates Dubai</w:t>
      </w:r>
      <w:r>
        <w:t xml:space="preserve">.</w:t>
      </w:r>
    </w:p>
    <w:bookmarkStart w:id="22" w:name="Xab8a4d5f11a8590e18aa7dc375c079c0d7fd48a"/>
    <w:p>
      <w:pPr>
        <w:pStyle w:val="Heading3"/>
      </w:pPr>
      <w:r>
        <w:t xml:space="preserve">2.1 Real Estate and Architectural Cinematography</w:t>
      </w:r>
    </w:p>
    <w:p>
      <w:pPr>
        <w:pStyle w:val="FirstParagraph"/>
      </w:pPr>
      <w:r>
        <w:t xml:space="preserve">The real estate sector in</w:t>
      </w:r>
      <w:r>
        <w:t xml:space="preserve"> </w:t>
      </w:r>
      <w:r>
        <w:rPr>
          <w:bCs/>
          <w:b/>
        </w:rPr>
        <w:t xml:space="preserve">United Arab Emirates Dubai</w:t>
      </w:r>
      <w:r>
        <w:t xml:space="preserve"> </w:t>
      </w:r>
      <w:r>
        <w:t xml:space="preserve">is fiercely competitive. Here, the videographer serves as the bridge between abstract architectural plans and tangible desire. High-end videographers utilize aerial drone footage to capture the scale of developments like Palm Jumeirah or Downtown Dubai, blending technical precision with artistic flair. The resulting videos are not just listings; they are aspirational narratives that promise a lifestyle of luxury and exclusivity.</w:t>
      </w:r>
    </w:p>
    <w:bookmarkEnd w:id="22"/>
    <w:bookmarkStart w:id="23" w:name="tourism-and-cultural-storytelling"/>
    <w:p>
      <w:pPr>
        <w:pStyle w:val="Heading3"/>
      </w:pPr>
      <w:r>
        <w:t xml:space="preserve">2.2 Tourism and Cultural Storytelling</w:t>
      </w:r>
    </w:p>
    <w:p>
      <w:pPr>
        <w:pStyle w:val="FirstParagraph"/>
      </w:pPr>
      <w:r>
        <w:t xml:space="preserve">Beyond luxury, Dubai seeks to showcase its cultural heritage and natural beauty. Videographers play a crucial role in documenting the souks of Deira, the tranquility of Al Qudra Lakes, and the vibrant festivals that define Emirati culture. By balancing traditional themes with modern editing techniques, these professionals help</w:t>
      </w:r>
      <w:r>
        <w:t xml:space="preserve"> </w:t>
      </w:r>
      <w:r>
        <w:rPr>
          <w:bCs/>
          <w:b/>
        </w:rPr>
        <w:t xml:space="preserve">United Arab Emirates Dubai</w:t>
      </w:r>
      <w:r>
        <w:t xml:space="preserve"> </w:t>
      </w:r>
      <w:r>
        <w:t xml:space="preserve">present itself as a city that respects its roots while racing toward the future.</w:t>
      </w:r>
    </w:p>
    <w:bookmarkEnd w:id="23"/>
    <w:bookmarkEnd w:id="24"/>
    <w:bookmarkStart w:id="28" w:name="X2ee30b521b10250bd6424d9347c50a3382282bd"/>
    <w:p>
      <w:pPr>
        <w:pStyle w:val="Heading2"/>
      </w:pPr>
      <w:r>
        <w:t xml:space="preserve">3. The Evolving Skill Set of the Modern Videographer</w:t>
      </w:r>
    </w:p>
    <w:p>
      <w:pPr>
        <w:pStyle w:val="FirstParagraph"/>
      </w:pPr>
      <w:r>
        <w:t xml:space="preserve">To meet the rigorous standards of clients in</w:t>
      </w:r>
      <w:r>
        <w:t xml:space="preserve"> </w:t>
      </w:r>
      <w:r>
        <w:rPr>
          <w:bCs/>
          <w:b/>
        </w:rPr>
        <w:t xml:space="preserve">United Arab Emirates Dubai</w:t>
      </w:r>
      <w:r>
        <w:t xml:space="preserve">, videographers must adapt to a rapidly changing technological landscape. This section outlines three core competencies required for success in this market.</w:t>
      </w:r>
    </w:p>
    <w:bookmarkStart w:id="25" w:name="Xca15a5b321c73050e5b70b7ece9a5c452b1d1be"/>
    <w:p>
      <w:pPr>
        <w:pStyle w:val="Heading3"/>
      </w:pPr>
      <w:r>
        <w:t xml:space="preserve">3.1 Technical Mastery and Equipment Innovation</w:t>
      </w:r>
    </w:p>
    <w:p>
      <w:pPr>
        <w:pStyle w:val="FirstParagraph"/>
      </w:pPr>
      <w:r>
        <w:t xml:space="preserve">The harsh climate of the Middle East presents unique challenges for equipment. Videographers working in</w:t>
      </w:r>
      <w:r>
        <w:t xml:space="preserve"> </w:t>
      </w:r>
      <w:r>
        <w:rPr>
          <w:bCs/>
          <w:b/>
        </w:rPr>
        <w:t xml:space="preserve">United Arab Emirates Dubai</w:t>
      </w:r>
      <w:r>
        <w:t xml:space="preserve"> </w:t>
      </w:r>
      <w:r>
        <w:t xml:space="preserve">must be proficient in using heat-resistant gear and advanced stabilization systems to ensure smooth footage during outdoor shoots, particularly during golden hour when lighting conditions are most favorable yet challenging due to high contrast.</w:t>
      </w:r>
    </w:p>
    <w:bookmarkEnd w:id="25"/>
    <w:bookmarkStart w:id="26" w:name="narrative-architecture"/>
    <w:p>
      <w:pPr>
        <w:pStyle w:val="Heading3"/>
      </w:pPr>
      <w:r>
        <w:t xml:space="preserve">3.2 Narrative Architecture</w:t>
      </w:r>
    </w:p>
    <w:p>
      <w:pPr>
        <w:pStyle w:val="FirstParagraph"/>
      </w:pPr>
      <w:r>
        <w:t xml:space="preserve">A superior video is not a collection of pretty shots; it is a story with a beginning, middle, and end. Professional videographers in this region act as storytellers. Whether creating a 60-second commercial for an automotive brand or a documentary series on sustainability initiatives in</w:t>
      </w:r>
      <w:r>
        <w:t xml:space="preserve"> </w:t>
      </w:r>
      <w:r>
        <w:rPr>
          <w:bCs/>
          <w:b/>
        </w:rPr>
        <w:t xml:space="preserve">United Arab Emirates Dubai</w:t>
      </w:r>
      <w:r>
        <w:t xml:space="preserve">, the ability to weave emotion into visuals is what distinguishes top-tier talent from the rest.</w:t>
      </w:r>
    </w:p>
    <w:bookmarkEnd w:id="26"/>
    <w:bookmarkStart w:id="27" w:name="cultural-sensitivity-and-localization"/>
    <w:p>
      <w:pPr>
        <w:pStyle w:val="Heading3"/>
      </w:pPr>
      <w:r>
        <w:t xml:space="preserve">3.3 Cultural Sensitivity and Localization</w:t>
      </w:r>
    </w:p>
    <w:p>
      <w:pPr>
        <w:pStyle w:val="FirstParagraph"/>
      </w:pPr>
      <w:r>
        <w:t xml:space="preserve">Dubai is a melting pot of cultures. A successful videographer must navigate cultural nuances with care. Understanding local customs, dress codes, and social etiquettes is essential for creating content that resonates authentically with the local Emirati population while remaining appealing to an international audience.</w:t>
      </w:r>
    </w:p>
    <w:bookmarkEnd w:id="27"/>
    <w:bookmarkEnd w:id="28"/>
    <w:bookmarkStart w:id="31" w:name="X308a6d55e69236b589d4b7610bc875a9dd4b701"/>
    <w:p>
      <w:pPr>
        <w:pStyle w:val="Heading2"/>
      </w:pPr>
      <w:r>
        <w:t xml:space="preserve">4. Case Studies: Videography as Strategic Tool</w:t>
      </w:r>
    </w:p>
    <w:p>
      <w:pPr>
        <w:pStyle w:val="FirstParagraph"/>
      </w:pPr>
      <w:r>
        <w:t xml:space="preserve">To illustrate the impact of professional videography, we examine two distinct sectors in</w:t>
      </w:r>
      <w:r>
        <w:t xml:space="preserve"> </w:t>
      </w:r>
      <w:r>
        <w:rPr>
          <w:bCs/>
          <w:b/>
        </w:rPr>
        <w:t xml:space="preserve">United Arab Emirates Dubai</w:t>
      </w:r>
      <w:r>
        <w:t xml:space="preserve">.</w:t>
      </w:r>
    </w:p>
    <w:bookmarkStart w:id="29" w:name="the-expo-legacy-and-smart-city-branding"/>
    <w:p>
      <w:pPr>
        <w:pStyle w:val="Heading3"/>
      </w:pPr>
      <w:r>
        <w:t xml:space="preserve">4.1 The Expo Legacy and Smart City Branding</w:t>
      </w:r>
    </w:p>
    <w:p>
      <w:pPr>
        <w:pStyle w:val="FirstParagraph"/>
      </w:pPr>
      <w:r>
        <w:t xml:space="preserve">During and after global expos hosted in the city, videographers produced extensive libraries of content showcasing innovation and connectivity. These videos were distributed globally to reinforce Dubai’s status as a smart city leader. The precision of the editing and the grandeur of the aerial shots created a powerful brand equity that continues to drive investment.</w:t>
      </w:r>
    </w:p>
    <w:bookmarkEnd w:id="29"/>
    <w:bookmarkStart w:id="30" w:name="corporate-events-and-diplomatic-summits"/>
    <w:p>
      <w:pPr>
        <w:pStyle w:val="Heading3"/>
      </w:pPr>
      <w:r>
        <w:t xml:space="preserve">4.2 Corporate Events and Diplomatic Summits</w:t>
      </w:r>
    </w:p>
    <w:p>
      <w:pPr>
        <w:pStyle w:val="FirstParagraph"/>
      </w:pPr>
      <w:r>
        <w:t xml:space="preserve">Dubai hosts numerous international summits, from climate conferences to tech forums. The videographers tasked with capturing these events must deliver real-time highlights and post-event documentaries that convey the seriousness of the discussions while highlighting the city’s capacity for hosting world-class gatherings. The quality of this footage often determines how media outlets around the world perceive</w:t>
      </w:r>
      <w:r>
        <w:t xml:space="preserve"> </w:t>
      </w:r>
      <w:r>
        <w:rPr>
          <w:bCs/>
          <w:b/>
        </w:rPr>
        <w:t xml:space="preserve">United Arab Emirates Dubai</w:t>
      </w:r>
      <w:r>
        <w:t xml:space="preserve">.</w:t>
      </w:r>
    </w:p>
    <w:bookmarkEnd w:id="30"/>
    <w:bookmarkEnd w:id="31"/>
    <w:bookmarkStart w:id="32" w:name="challenges-and-future-directions"/>
    <w:p>
      <w:pPr>
        <w:pStyle w:val="Heading2"/>
      </w:pPr>
      <w:r>
        <w:t xml:space="preserve">5. Challenges and Future Directions</w:t>
      </w:r>
    </w:p>
    <w:p>
      <w:pPr>
        <w:pStyle w:val="FirstParagraph"/>
      </w:pPr>
      <w:r>
        <w:t xml:space="preserve">Despite its strengths, the videography industry in</w:t>
      </w:r>
      <w:r>
        <w:t xml:space="preserve"> </w:t>
      </w:r>
      <w:r>
        <w:rPr>
          <w:bCs/>
          <w:b/>
        </w:rPr>
        <w:t xml:space="preserve">United Arab Emirates Dubai</w:t>
      </w:r>
      <w:r>
        <w:t xml:space="preserve"> </w:t>
      </w:r>
      <w:r>
        <w:t xml:space="preserve">faces challenges. These include market saturation, where low-cost automated drone services compete with high-end creative productions, and the need for continuous upskilling due to rapid technological advancements in AI and virtual production.</w:t>
      </w:r>
    </w:p>
    <w:p>
      <w:pPr>
        <w:pStyle w:val="BodyText"/>
      </w:pPr>
      <w:r>
        <w:t xml:space="preserve">Furthermore, there is a growing demand for sustainable filmmaking practices. Videographers are increasingly expected to minimize their carbon footprint during shoots, aligning with the broader sustainability goals of</w:t>
      </w:r>
      <w:r>
        <w:t xml:space="preserve"> </w:t>
      </w:r>
      <w:r>
        <w:rPr>
          <w:bCs/>
          <w:b/>
        </w:rPr>
        <w:t xml:space="preserve">United Arab Emirates Dubai</w:t>
      </w:r>
      <w:r>
        <w:t xml:space="preserve">. This shift requires creativity in logistics and equipment choices.</w:t>
      </w:r>
    </w:p>
    <w:bookmarkEnd w:id="32"/>
    <w:bookmarkStart w:id="33" w:name="conclusion"/>
    <w:p>
      <w:pPr>
        <w:pStyle w:val="Heading2"/>
      </w:pPr>
      <w:r>
        <w:t xml:space="preserve">6. Conclusion</w:t>
      </w:r>
    </w:p>
    <w:p>
      <w:pPr>
        <w:pStyle w:val="FirstParagraph"/>
      </w:pPr>
      <w:r>
        <w:t xml:space="preserve">In conclusion, the professional videographer is an indispensable asset to the economic and cultural ecosystem of</w:t>
      </w:r>
      <w:r>
        <w:t xml:space="preserve"> </w:t>
      </w:r>
      <w:r>
        <w:rPr>
          <w:bCs/>
          <w:b/>
        </w:rPr>
        <w:t xml:space="preserve">United Arab Emirates Dubai</w:t>
      </w:r>
      <w:r>
        <w:t xml:space="preserve">. They are not just documentarians but architects of perception. Through their lens, the skyline becomes a symbol of ambition, the desert becomes a canvas for adventure, and corporate events become stages for global dialogue.</w:t>
      </w:r>
    </w:p>
    <w:p>
      <w:pPr>
        <w:pStyle w:val="BodyText"/>
      </w:pPr>
      <w:r>
        <w:t xml:space="preserve">As</w:t>
      </w:r>
      <w:r>
        <w:t xml:space="preserve"> </w:t>
      </w:r>
      <w:r>
        <w:rPr>
          <w:bCs/>
          <w:b/>
        </w:rPr>
        <w:t xml:space="preserve">United Arab Emirates Dubai</w:t>
      </w:r>
      <w:r>
        <w:t xml:space="preserve"> </w:t>
      </w:r>
      <w:r>
        <w:t xml:space="preserve">continues to innovate and expand its global influence, the demand for high-quality, narrative-driven video content will only grow. Stakeholders in government, tourism, and business must recognize that investing in skilled videographers is an investment in the city’s brand equity. Future research should focus on the integration of augmented reality (AR) into live videography to further enhance interactive storytelling experiences.</w:t>
      </w:r>
    </w:p>
    <w:bookmarkEnd w:id="33"/>
    <w:bookmarkStart w:id="34" w:name="references"/>
    <w:p>
      <w:pPr>
        <w:pStyle w:val="Heading2"/>
      </w:pPr>
      <w:r>
        <w:t xml:space="preserve">References</w:t>
      </w:r>
    </w:p>
    <w:p>
      <w:pPr>
        <w:numPr>
          <w:ilvl w:val="0"/>
          <w:numId w:val="1001"/>
        </w:numPr>
        <w:pStyle w:val="Compact"/>
      </w:pPr>
      <w:r>
        <w:t xml:space="preserve">Dubai Media Office. (2023). *Annual Report on Tourism and Hospitality Statistics*.</w:t>
      </w:r>
    </w:p>
    <w:p>
      <w:pPr>
        <w:numPr>
          <w:ilvl w:val="0"/>
          <w:numId w:val="1001"/>
        </w:numPr>
        <w:pStyle w:val="Compact"/>
      </w:pPr>
      <w:r>
        <w:t xml:space="preserve">Globes, S. &amp; Smith, L. (2021). *Visual Branding in the Middle East: A Case Study of Dubai*. Journal of Urban Communication.</w:t>
      </w:r>
    </w:p>
    <w:p>
      <w:pPr>
        <w:numPr>
          <w:ilvl w:val="0"/>
          <w:numId w:val="1001"/>
        </w:numPr>
        <w:pStyle w:val="Compact"/>
      </w:pPr>
      <w:r>
        <w:t xml:space="preserve">Morgan, J. (2022). *The Drone Revolution: Aerial Cinematography in Arid Climates*. International Film Technology Review.</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Cinematic Tapestry of Innovation: The Role of the Professional Videographer in Shaping Dubai’s Global Image</dc:title>
  <dc:creator/>
  <cp:keywords/>
  <dcterms:created xsi:type="dcterms:W3CDTF">2026-07-29T20:33:53Z</dcterms:created>
  <dcterms:modified xsi:type="dcterms:W3CDTF">2026-07-29T20:33:53Z</dcterms:modified>
</cp:coreProperties>
</file>

<file path=docProps/custom.xml><?xml version="1.0" encoding="utf-8"?>
<Properties xmlns="http://schemas.openxmlformats.org/officeDocument/2006/custom-properties" xmlns:vt="http://schemas.openxmlformats.org/officeDocument/2006/docPropsVTypes"/>
</file>