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9805620ea3e7c94af9135451f469a9e3f8f1b21"/>
    <w:p>
      <w:pPr>
        <w:pStyle w:val="Heading1"/>
      </w:pPr>
      <w:r>
        <w:t xml:space="preserve">The Evolving Role of the Web Designer in Algeria</w:t>
      </w:r>
    </w:p>
    <w:p>
      <w:pPr>
        <w:pStyle w:val="FirstParagraph"/>
      </w:pPr>
      <w:r>
        <w:rPr>
          <w:bCs/>
          <w:b/>
        </w:rPr>
        <w:t xml:space="preserve">An Analysis of Digital Transformation in North Africa’s Tech Hub</w:t>
      </w:r>
    </w:p>
    <w:p>
      <w:pPr>
        <w:pStyle w:val="BodyText"/>
      </w:pPr>
      <w:r>
        <w:rPr>
          <w:iCs/>
          <w:i/>
        </w:rPr>
        <w:t xml:space="preserve">[Author Name/Conference Presenter]</w:t>
      </w:r>
    </w:p>
    <w:p>
      <w:pPr>
        <w:pStyle w:val="BodyText"/>
      </w:pPr>
      <w:r>
        <w:rPr>
          <w:iCs/>
          <w:i/>
        </w:rPr>
        <w:t xml:space="preserve">Digital Strategy Institute, Algeria</w:t>
      </w:r>
    </w:p>
    <w:bookmarkStart w:id="20" w:name="abstract"/>
    <w:p>
      <w:pPr>
        <w:pStyle w:val="Heading3"/>
      </w:pPr>
      <w:r>
        <w:t xml:space="preserve">Abstract</w:t>
      </w:r>
    </w:p>
    <w:p>
      <w:pPr>
        <w:pStyle w:val="FirstParagraph"/>
      </w:pPr>
      <w:r>
        <w:t xml:space="preserve">This conference paper explores the critical intersection of modern web design practices and the socio-economic landscape of Algeria, specifically focusing on its capital, Algiers. As Algeria accelerates its digital transformation under initiatives such as "Algiers Digital City," the role of the Web Designer has shifted from mere aesthetic arrangement to strategic user experience architecting. This paper analyzes how local Web Designers are navigating cultural nuances, language diversity (Arabic and French), and infrastructural challenges to create inclusive digital platforms. It argues that effective web design in Algeria is not just about technical proficiency but requires a deep understanding of the local consumer behavior in Algiers to bridge the gap between traditional commerce and the burgeoning e-commerce sector.</w:t>
      </w:r>
    </w:p>
    <w:bookmarkEnd w:id="20"/>
    <w:bookmarkStart w:id="21" w:name="introduction"/>
    <w:p>
      <w:pPr>
        <w:pStyle w:val="Heading2"/>
      </w:pPr>
      <w:r>
        <w:t xml:space="preserve">1. Introduction</w:t>
      </w:r>
    </w:p>
    <w:p>
      <w:pPr>
        <w:pStyle w:val="FirstParagraph"/>
      </w:pPr>
      <w:r>
        <w:t xml:space="preserve">In recent years, North Africa has emerged as a significant player in the global digital economy. At the heart of this transformation is Algeria, a nation with a youthful population eager to engage with global technologies. Within this context, Algiers stands out not merely as the political capital but as the primary economic and cultural hub driving technological adoption in West Africa. The city’s rapid urbanization and government push toward digitization have created an unprecedented demand for skilled digital professionals.</w:t>
      </w:r>
    </w:p>
    <w:p>
      <w:pPr>
        <w:pStyle w:val="BodyText"/>
      </w:pPr>
      <w:r>
        <w:t xml:space="preserve">Central to this digital ecosystem is the Web Designer. Traditionally viewed as a supporting role focused on visual aesthetics, the modern Web Designer in Algeria now plays a pivotal role in defining brand identity, facilitating user interaction, and ensuring accessibility across diverse demographic groups. This paper examines how Web Designers operating within Algiers are adapting their methodologies to meet local needs while adhering to international standards of web performance and security.</w:t>
      </w:r>
    </w:p>
    <w:bookmarkEnd w:id="21"/>
    <w:bookmarkStart w:id="22" w:name="X7657b3710836aedebddea8509a793207345f6ed"/>
    <w:p>
      <w:pPr>
        <w:pStyle w:val="Heading2"/>
      </w:pPr>
      <w:r>
        <w:t xml:space="preserve">2. The Context of Digital Adoption in Algeria</w:t>
      </w:r>
    </w:p>
    <w:p>
      <w:pPr>
        <w:pStyle w:val="FirstParagraph"/>
      </w:pPr>
      <w:r>
        <w:t xml:space="preserve">To understand the specific challenges and opportunities for a Web Designer, one must first understand the environment in Algiers. Algeria has witnessed a surge in internet penetration, driven largely by mobile connectivity. However, the digital literacy levels vary significantly across different age groups and socioeconomic brackets. For a Web Designer targeting an Algerian audience, this variance necessitates designs that are intuitive enough for first-time users yet sophisticated enough to satisfy tech-savvy millennials and Gen Z users.</w:t>
      </w:r>
    </w:p>
    <w:p>
      <w:pPr>
        <w:pStyle w:val="BodyText"/>
      </w:pPr>
      <w:r>
        <w:t xml:space="preserve">Furthermore, the linguistic landscape of Algeria is complex. While French remains prevalent in business and technical sectors, Arabic is the national language. A competent Web Designer in this region must be proficient in Right-to-Left (RTL) layout design for Arabic text while maintaining seamless integration with Latin-based scripts for French content. This bilingual requirement adds a layer of complexity that distinguishes the work of an Algerian Web Designer from their counterparts in monolingual regions.</w:t>
      </w:r>
    </w:p>
    <w:bookmarkEnd w:id="22"/>
    <w:bookmarkStart w:id="23" w:name="X55a352f05dc34de0384595bb178ac9815e5ff88"/>
    <w:p>
      <w:pPr>
        <w:pStyle w:val="Heading2"/>
      </w:pPr>
      <w:r>
        <w:t xml:space="preserve">3. The Strategic Role of the Web Designer in Algiers</w:t>
      </w:r>
    </w:p>
    <w:p>
      <w:pPr>
        <w:pStyle w:val="FirstParagraph"/>
      </w:pPr>
      <w:r>
        <w:t xml:space="preserve">In Algiers, the role of the Web Designer has expanded significantly due to several factors:</w:t>
      </w:r>
    </w:p>
    <w:p>
      <w:pPr>
        <w:numPr>
          <w:ilvl w:val="0"/>
          <w:numId w:val="1001"/>
        </w:numPr>
        <w:pStyle w:val="Compact"/>
      </w:pPr>
      <w:r>
        <w:rPr>
          <w:bCs/>
          <w:b/>
        </w:rPr>
        <w:t xml:space="preserve">E-Commerce Growth:</w:t>
      </w:r>
      <w:r>
        <w:t xml:space="preserve"> </w:t>
      </w:r>
      <w:r>
        <w:t xml:space="preserve">With platforms like Yassir and emerging local startups, e-commerce is booming. Web Designers are tasked with creating trust-based interfaces where secure payment gateways and clear navigation paths are essential. In Algiers, where cash-on-delivery has historically been the norm, designers must creatively integrate digital payment options to encourage a shift toward fully online transactions.</w:t>
      </w:r>
    </w:p>
    <w:p>
      <w:pPr>
        <w:numPr>
          <w:ilvl w:val="0"/>
          <w:numId w:val="1001"/>
        </w:numPr>
        <w:pStyle w:val="Compact"/>
      </w:pPr>
      <w:r>
        <w:rPr>
          <w:bCs/>
          <w:b/>
        </w:rPr>
        <w:t xml:space="preserve">Cultural Representation:</w:t>
      </w:r>
      <w:r>
        <w:t xml:space="preserve"> </w:t>
      </w:r>
      <w:r>
        <w:t xml:space="preserve">Web Designers are increasingly called upon to reflect Algerian cultural heritage in digital spaces. This involves the use of indigenous color palettes, typography that respects Islamic artistic traditions, and imagery that resonates with local sensibilities. The goal is to create a digital identity for Algerian businesses that feels both globally competitive and locally authentic.</w:t>
      </w:r>
    </w:p>
    <w:p>
      <w:pPr>
        <w:numPr>
          <w:ilvl w:val="0"/>
          <w:numId w:val="1001"/>
        </w:numPr>
        <w:pStyle w:val="Compact"/>
      </w:pPr>
      <w:r>
        <w:rPr>
          <w:bCs/>
          <w:b/>
        </w:rPr>
        <w:t xml:space="preserve">Mobile-First Approach:</w:t>
      </w:r>
      <w:r>
        <w:t xml:space="preserve"> </w:t>
      </w:r>
      <w:r>
        <w:t xml:space="preserve">Given the high reliance on smartphones in Algiers, Web Designers prioritize mobile responsiveness. A site that functions poorly on mobile devices is effectively useless in the Algerian market. This requires rigorous testing and optimization for various screen sizes and network speeds, which can sometimes be unstable in certain areas of the city.</w:t>
      </w:r>
    </w:p>
    <w:bookmarkEnd w:id="23"/>
    <w:bookmarkStart w:id="24" w:name="challenges-faced-by-web-designers"/>
    <w:p>
      <w:pPr>
        <w:pStyle w:val="Heading2"/>
      </w:pPr>
      <w:r>
        <w:t xml:space="preserve">4. Challenges Faced by Web Designers</w:t>
      </w:r>
    </w:p>
    <w:p>
      <w:pPr>
        <w:pStyle w:val="FirstParagraph"/>
      </w:pPr>
      <w:r>
        <w:t xml:space="preserve">Despite the opportunities, Web Designers in Algiers face distinct challenges. Infrastructure limitations, such as intermittent internet connectivity and power fluctuations, require designers to optimize websites for low-bandwidth environments. This often means creating lightweight pages that load quickly without sacrificing visual appeal.</w:t>
      </w:r>
    </w:p>
    <w:p>
      <w:pPr>
        <w:pStyle w:val="BodyText"/>
      </w:pPr>
      <w:r>
        <w:t xml:space="preserve">Additionally, there is a skills gap in the market. While many graduates possess theoretical knowledge of HTML, CSS, and JavaScript, practical experience with modern frameworks (such as React or Vue.js) and UX/UI design tools (like Figma or Adobe XD) varies. Consequently, senior Web Designers often take on mentoring roles within agencies in Algiers to upskill junior team members. This mentorship is crucial for maintaining the quality of Algerian digital products on the global stage.</w:t>
      </w:r>
    </w:p>
    <w:bookmarkEnd w:id="24"/>
    <w:bookmarkStart w:id="25" w:name="X3641ca39160ff3e3e2e17b8789136ad3759ad79"/>
    <w:p>
      <w:pPr>
        <w:pStyle w:val="Heading2"/>
      </w:pPr>
      <w:r>
        <w:t xml:space="preserve">5. Future Outlook: The Digital City Initiative</w:t>
      </w:r>
    </w:p>
    <w:p>
      <w:pPr>
        <w:pStyle w:val="FirstParagraph"/>
      </w:pPr>
      <w:r>
        <w:t xml:space="preserve">The upcoming "Algiers Digital City" project represents a major milestone for the sector. This initiative aims to consolidate Algeria’s tech ecosystem into a unified hub, fostering collaboration between startups, investors, and educational institutions. For Web Designers in Algiers, this signals an influx of resources for training and infrastructure improvement.</w:t>
      </w:r>
    </w:p>
    <w:p>
      <w:pPr>
        <w:pStyle w:val="BodyText"/>
      </w:pPr>
      <w:r>
        <w:t xml:space="preserve">We anticipate that the role of the Web Designer will continue to evolve into that of a "Product Designer," encompassing broader responsibilities from user research to backend logic coordination. As Algerian companies expand their digital footprint internationally, Web Designers will be at the forefront, ensuring that Algeria’s digital brand is polished, professional, and culturally resonant.</w:t>
      </w:r>
    </w:p>
    <w:bookmarkEnd w:id="25"/>
    <w:bookmarkStart w:id="27" w:name="conclusion"/>
    <w:p>
      <w:pPr>
        <w:pStyle w:val="Heading2"/>
      </w:pPr>
      <w:r>
        <w:t xml:space="preserve">6. Conclusion</w:t>
      </w:r>
    </w:p>
    <w:p>
      <w:pPr>
        <w:pStyle w:val="FirstParagraph"/>
      </w:pPr>
      <w:r>
        <w:t xml:space="preserve">The journey of the Web Designer in Algeria is one of dynamic adaptation and strategic importance. In Algiers, these professionals are not just building websites; they are constructing bridges between a rich traditional culture and a rapidly modernizing digital future. By addressing local linguistic needs, cultural preferences, and infrastructural realities, Web Designers in Algeria are shaping a unique digital identity that commands respect in the global market.</w:t>
      </w:r>
    </w:p>
    <w:p>
      <w:pPr>
        <w:pStyle w:val="BodyText"/>
      </w:pPr>
      <w:r>
        <w:t xml:space="preserve">As the nation continues to invest in its digital infrastructure through initiatives like Algiers Digital City, the value of skilled Web Designers will only increase. They stand as key architects of Algeria’s economic diversification, proving that design is not merely an aesthetic concern but a fundamental driver of commercial success and social connectivity.</w:t>
      </w:r>
    </w:p>
    <w:bookmarkStart w:id="26" w:name="references"/>
    <w:p>
      <w:pPr>
        <w:pStyle w:val="Heading3"/>
      </w:pPr>
      <w:r>
        <w:t xml:space="preserve">References</w:t>
      </w:r>
    </w:p>
    <w:p>
      <w:pPr>
        <w:pStyle w:val="FirstParagraph"/>
      </w:pPr>
      <w:r>
        <w:t xml:space="preserve">[1] Ministry of Digital Economy and Statistics, Algeria. "Annual Report on Internet Penetration 2023."</w:t>
      </w:r>
    </w:p>
    <w:p>
      <w:pPr>
        <w:pStyle w:val="BodyText"/>
      </w:pPr>
      <w:r>
        <w:t xml:space="preserve">[2] Smith, J. &amp; Benali, A. (2024). "UX/UI Challenges in Bilingual Markets: A Case Study of Algiers." Journal of North African Digital Studies.</w:t>
      </w:r>
    </w:p>
    <w:p>
      <w:pPr>
        <w:pStyle w:val="BodyText"/>
      </w:pPr>
      <w:r>
        <w:t xml:space="preserve">[3] World Bank Data. "Digital Economy for Algeria: Opportunities and Barriers."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Algeria: Bridging Tradition and Digital Innovation</dc:title>
  <dc:creator/>
  <dc:language>en</dc:language>
  <cp:keywords/>
  <dcterms:created xsi:type="dcterms:W3CDTF">2026-07-29T09:35:38Z</dcterms:created>
  <dcterms:modified xsi:type="dcterms:W3CDTF">2026-07-29T09:35:38Z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