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Architects</w:t>
      </w:r>
      <w:r>
        <w:t xml:space="preserve"> </w:t>
      </w:r>
      <w:r>
        <w:t xml:space="preserve">of</w:t>
      </w:r>
      <w:r>
        <w:t xml:space="preserve"> </w:t>
      </w:r>
      <w:r>
        <w:t xml:space="preserve">the</w:t>
      </w:r>
      <w:r>
        <w:t xml:space="preserve"> </w:t>
      </w:r>
      <w:r>
        <w:t xml:space="preserve">Nation: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India</w:t>
      </w:r>
      <w:r>
        <w:t xml:space="preserve"> </w:t>
      </w:r>
      <w:r>
        <w:t xml:space="preserve">New</w:t>
      </w:r>
      <w:r>
        <w:t xml:space="preserve"> </w:t>
      </w:r>
      <w:r>
        <w:t xml:space="preserve">Delhi</w:t>
      </w:r>
    </w:p>
    <w:bookmarkStart w:id="32" w:name="Xd888b61175e5479c672301eeeb0fed66ab7b61e"/>
    <w:p>
      <w:pPr>
        <w:pStyle w:val="Heading1"/>
      </w:pPr>
      <w:r>
        <w:t xml:space="preserve">The Digital Architects of the Nation:</w:t>
      </w:r>
      <w:r>
        <w:br/>
      </w:r>
      <w:r>
        <w:t xml:space="preserve">The Evolution and Impact of Web Designers in India New Delhi</w:t>
      </w:r>
    </w:p>
    <w:p>
      <w:pPr>
        <w:pStyle w:val="FirstParagraph"/>
      </w:pPr>
      <w:r>
        <w:rPr>
          <w:bCs/>
          <w:b/>
        </w:rPr>
        <w:t xml:space="preserve">Conference Paper ID: WDD-2024-DLH-089</w:t>
      </w:r>
    </w:p>
    <w:p>
      <w:pPr>
        <w:pStyle w:val="BodyText"/>
      </w:pPr>
      <w:r>
        <w:rPr>
          <w:iCs/>
          <w:i/>
        </w:rPr>
        <w:t xml:space="preserve">Presented at the International Summit on Digital Innovation and Urban Development</w:t>
      </w:r>
    </w:p>
    <w:bookmarkStart w:id="20" w:name="abstract"/>
    <w:p>
      <w:pPr>
        <w:pStyle w:val="Heading3"/>
      </w:pPr>
      <w:r>
        <w:t xml:space="preserve">Abstract</w:t>
      </w:r>
    </w:p>
    <w:p>
      <w:pPr>
        <w:pStyle w:val="FirstParagraph"/>
      </w:pPr>
      <w:r>
        <w:t xml:space="preserve">This paper examines the pivotal role of the Web Designer within the rapidly expanding digital ecosystem of India New Delhi. As the capital city transitions from a traditional administrative hub to a premier global technology center, understanding the specific contributions, challenges, and strategic importance of local design talent is crucial. This study analyzes how Web Designers in India New Delhi are not merely executing visual tasks but are acting as cultural intermediaries who bridge the gap between global digital standards and local socio-economic realities. Furthermore, it explores how these professionals facilitate e-governance initiatives, empower small and medium enterprises (SMEs), and drive the tourism sector through immersive digital experiences.</w:t>
      </w:r>
    </w:p>
    <w:bookmarkEnd w:id="20"/>
    <w:bookmarkStart w:id="21" w:name="introduction"/>
    <w:p>
      <w:pPr>
        <w:pStyle w:val="Heading2"/>
      </w:pPr>
      <w:r>
        <w:t xml:space="preserve">1. Introduction</w:t>
      </w:r>
    </w:p>
    <w:p>
      <w:pPr>
        <w:pStyle w:val="FirstParagraph"/>
      </w:pPr>
      <w:r>
        <w:t xml:space="preserve">In the contemporary era, digital presence is no longer a luxury but a fundamental requirement for economic survival and growth. Nowhere is this transition more evident than in India New Delhi, a metropolis characterized by its rich historical heritage juxtaposed with cutting-edge technological infrastructure. Within this unique dichotomy, the Web Designer has emerged as an essential stakeholder in the city’s digital transformation. Unlike traditional graphic designers who focus primarily on print media or static imagery, the modern Web Designer integrates aesthetics, user experience (UX) principles, coding proficiency, and content strategy to create dynamic online platforms.</w:t>
      </w:r>
    </w:p>
    <w:p>
      <w:pPr>
        <w:pStyle w:val="BodyText"/>
      </w:pPr>
      <w:r>
        <w:t xml:space="preserve">For India New Delhi specifically, the demand for skilled Web Designers has surged due to several factors: the digitization of government services under initiatives like Digital India, the proliferation of e-commerce startups in South Delhi and Gurugram (often grouped in the broader National Capital Region discourse), and the need for global visibility among Indian cultural institutions. This paper argues that Web Designers are critical infrastructure workers who shape how citizens, tourists, and businesses interact with information.</w:t>
      </w:r>
    </w:p>
    <w:bookmarkEnd w:id="21"/>
    <w:bookmarkStart w:id="24" w:name="the-unique-context-of-india-new-delhi"/>
    <w:p>
      <w:pPr>
        <w:pStyle w:val="Heading2"/>
      </w:pPr>
      <w:r>
        <w:t xml:space="preserve">2. The Unique Context of India New Delhi</w:t>
      </w:r>
    </w:p>
    <w:p>
      <w:pPr>
        <w:pStyle w:val="FirstParagraph"/>
      </w:pPr>
      <w:r>
        <w:t xml:space="preserve">To understand the role of a Web Designer in this context, one must first appreciate the complex user demographic of India New Delhi. The city is home to millions of users with varying levels of digital literacy, language preferences (ranging from Hindi and English to various regional dialects), and device access (with a heavy reliance on mobile devices over desktop computers).</w:t>
      </w:r>
    </w:p>
    <w:bookmarkStart w:id="22" w:name="bridging-the-digital-divide"/>
    <w:p>
      <w:pPr>
        <w:pStyle w:val="Heading3"/>
      </w:pPr>
      <w:r>
        <w:t xml:space="preserve">2.1 Bridging the Digital Divide</w:t>
      </w:r>
    </w:p>
    <w:p>
      <w:pPr>
        <w:pStyle w:val="FirstParagraph"/>
      </w:pPr>
      <w:r>
        <w:t xml:space="preserve">A primary challenge for Web Designers operating in India New Delhi is designing for inclusivity. A generic global design template often fails to resonate with local users who may have limited data plans or slower internet connections. Therefore, Web Designers here must specialize in lightweight, fast-loading designs that do not compromise on visual appeal or functionality. This requires a deep understanding of technical constraints and user behavior specific to the Indian demographic.</w:t>
      </w:r>
    </w:p>
    <w:bookmarkEnd w:id="22"/>
    <w:bookmarkStart w:id="23" w:name="cultural-nuances-in-user-interface-ui"/>
    <w:p>
      <w:pPr>
        <w:pStyle w:val="Heading3"/>
      </w:pPr>
      <w:r>
        <w:t xml:space="preserve">2.2 Cultural Nuances in User Interface (UI)</w:t>
      </w:r>
    </w:p>
    <w:p>
      <w:pPr>
        <w:pStyle w:val="FirstParagraph"/>
      </w:pPr>
      <w:r>
        <w:t xml:space="preserve">The aesthetic preferences of users in India New Delhi often differ from Western standards. Vibrant colors, complex navigation structures that provide multiple pathways to information, and culturally relevant imagery are frequently preferred over the minimalist "Swiss Style" often seen in Silicon Valley designs. Web Designers must possess high cultural intelligence (CQ) to create interfaces that feel familiar and trustworthy to local users while maintaining international usability standards.</w:t>
      </w:r>
    </w:p>
    <w:bookmarkEnd w:id="23"/>
    <w:bookmarkEnd w:id="24"/>
    <w:bookmarkStart w:id="28" w:name="strategic-contributions-of-web-designers"/>
    <w:p>
      <w:pPr>
        <w:pStyle w:val="Heading2"/>
      </w:pPr>
      <w:r>
        <w:t xml:space="preserve">3. Strategic Contributions of Web Designers</w:t>
      </w:r>
    </w:p>
    <w:p>
      <w:pPr>
        <w:pStyle w:val="FirstParagraph"/>
      </w:pPr>
      <w:r>
        <w:t xml:space="preserve">The impact of the Web Designer extends far beyond making a website "look good." In India New Delhi, these professionals drive economic and social outcomes through three main avenues:</w:t>
      </w:r>
    </w:p>
    <w:bookmarkStart w:id="25" w:name="facilitating-e-governance"/>
    <w:p>
      <w:pPr>
        <w:pStyle w:val="Heading3"/>
      </w:pPr>
      <w:r>
        <w:t xml:space="preserve">3.1 Facilitating E-Governance</w:t>
      </w:r>
    </w:p>
    <w:p>
      <w:pPr>
        <w:pStyle w:val="FirstParagraph"/>
      </w:pPr>
      <w:r>
        <w:t xml:space="preserve">The Government of National Capital Territory (NCT) of Delhi has aggressively pursued digitization in sectors such as healthcare, education, and public utility payments. Web Designers are instrumental in creating portals that are intuitive enough for elderly citizens or rural populations migrating to the city to use effectively. By simplifying complex bureaucratic processes into clean, step-by-step digital workflows, Web Designers reduce administrative friction and increase transparency.</w:t>
      </w:r>
    </w:p>
    <w:bookmarkEnd w:id="25"/>
    <w:bookmarkStart w:id="26" w:name="empowering-local-commerce"/>
    <w:p>
      <w:pPr>
        <w:pStyle w:val="Heading3"/>
      </w:pPr>
      <w:r>
        <w:t xml:space="preserve">3.2 Empowering Local Commerce</w:t>
      </w:r>
    </w:p>
    <w:p>
      <w:pPr>
        <w:pStyle w:val="FirstParagraph"/>
      </w:pPr>
      <w:r>
        <w:t xml:space="preserve">Dilli Haats, Chandni Chowk markets, and countless SMEs in Old Delhi are leveraging e-commerce to reach global audiences. However, these business owners often lack technical expertise. Web Designers act as consultants and builders who translate physical commerce into digital storefronts. They create secure payment gateways optimized for UPI (Unified Payments Interface), integrate inventory management systems, and optimize product pages for search engines. This support system is vital for the survival of traditional artisans who now compete in a global marketplace.</w:t>
      </w:r>
    </w:p>
    <w:bookmarkEnd w:id="26"/>
    <w:bookmarkStart w:id="27" w:name="tourism-and-heritage-preservation"/>
    <w:p>
      <w:pPr>
        <w:pStyle w:val="Heading3"/>
      </w:pPr>
      <w:r>
        <w:t xml:space="preserve">3.3 Tourism and Heritage Preservation</w:t>
      </w:r>
    </w:p>
    <w:p>
      <w:pPr>
        <w:pStyle w:val="FirstParagraph"/>
      </w:pPr>
      <w:r>
        <w:t xml:space="preserve">India New Delhi attracts millions of tourists annually to sites like the Red Fort, Qutub Minar, and India Gate. Web Designers create immersive virtual tours, interactive maps, and mobile applications that enhance the visitor experience. By employing technologies such as Augmented Reality (AR) overlays on web platforms, designers allow users to visualize historical contexts in real-time. This not only boosts tourism revenue but also serves an educational purpose in preserving cultural heritage.</w:t>
      </w:r>
    </w:p>
    <w:bookmarkEnd w:id="27"/>
    <w:bookmarkEnd w:id="28"/>
    <w:bookmarkStart w:id="29" w:name="challenges-and-future-directions"/>
    <w:p>
      <w:pPr>
        <w:pStyle w:val="Heading2"/>
      </w:pPr>
      <w:r>
        <w:t xml:space="preserve">4. Challenges and Future Directions</w:t>
      </w:r>
    </w:p>
    <w:p>
      <w:pPr>
        <w:pStyle w:val="FirstParagraph"/>
      </w:pPr>
      <w:r>
        <w:t xml:space="preserve">Despite the progress, Web Designers in India New Delhi face significant hurdles. There is a chronic shortage of specialized training programs that combine technical coding skills with design theory and user psychology. Many practitioners are self-taught or rely on outdated curricula that do not account for emerging technologies like AI-driven personalization or voice-search optimization.</w:t>
      </w:r>
    </w:p>
    <w:p>
      <w:pPr>
        <w:pStyle w:val="BodyText"/>
      </w:pPr>
      <w:r>
        <w:t xml:space="preserve">Additionally, the rapid pace of change in digital trends means that continuous upskilling is mandatory. The shift towards mobile-first indexing and progressive web applications (PWAs) requires Web Designers to be adaptable. Collaboration between academic institutions in Delhi and industry leaders is essential to bridge the skill gap.</w:t>
      </w:r>
    </w:p>
    <w:bookmarkEnd w:id="29"/>
    <w:bookmarkStart w:id="30" w:name="conclusion"/>
    <w:p>
      <w:pPr>
        <w:pStyle w:val="Heading2"/>
      </w:pPr>
      <w:r>
        <w:t xml:space="preserve">5. Conclusion</w:t>
      </w:r>
    </w:p>
    <w:p>
      <w:pPr>
        <w:pStyle w:val="FirstParagraph"/>
      </w:pPr>
      <w:r>
        <w:t xml:space="preserve">In conclusion, the Web Designer is a cornerstone of India New Delhi’s digital evolution. They are not just creators of websites but architects of digital identity, facilitators of governance, and champions of local economic empowerment. As the city continues to grow as a global tech hub, the role of the Web Designer will expand from mere visual design to comprehensive digital experience management. Investing in high-quality Web Design education and recognizing this profession’s strategic value is imperative for sustaining India New Delhi’s competitive edge in the global digital economy.</w:t>
      </w:r>
    </w:p>
    <w:bookmarkEnd w:id="30"/>
    <w:bookmarkStart w:id="31" w:name="references"/>
    <w:p>
      <w:pPr>
        <w:pStyle w:val="Heading2"/>
      </w:pPr>
      <w:r>
        <w:t xml:space="preserve">References</w:t>
      </w:r>
    </w:p>
    <w:p>
      <w:pPr>
        <w:numPr>
          <w:ilvl w:val="0"/>
          <w:numId w:val="1001"/>
        </w:numPr>
        <w:pStyle w:val="Compact"/>
      </w:pPr>
      <w:r>
        <w:t xml:space="preserve">Rao, S., &amp; Kumar, P. (2023). *Digital Inclusion in Urban India: The Role of Interface Design*. Journal of Indian Technology Studies.</w:t>
      </w:r>
    </w:p>
    <w:p>
      <w:pPr>
        <w:numPr>
          <w:ilvl w:val="0"/>
          <w:numId w:val="1001"/>
        </w:numPr>
        <w:pStyle w:val="Compact"/>
      </w:pPr>
      <w:r>
        <w:t xml:space="preserve">Government of NCT Delhi. (2024). *Annual Report on E-Governance Initiatives and Digital Literacy.*</w:t>
      </w:r>
    </w:p>
    <w:p>
      <w:pPr>
        <w:numPr>
          <w:ilvl w:val="0"/>
          <w:numId w:val="1001"/>
        </w:numPr>
        <w:pStyle w:val="Compact"/>
      </w:pPr>
      <w:r>
        <w:t xml:space="preserve">Mishra, A. (2023). *Cultural Nuances in UI/UX Design for South Asian Markets*. Proceedings of the Asia-Pacific Web Conference.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Architects of the Nation: A Conference Paper on the Evolution and Impact of Web Designers in India New Delhi</dc:title>
  <dc:creator/>
  <dc:language>en</dc:language>
  <cp:keywords/>
  <dcterms:created xsi:type="dcterms:W3CDTF">2026-07-29T10:39:15Z</dcterms:created>
  <dcterms:modified xsi:type="dcterms:W3CDTF">2026-07-29T10:39:15Z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