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Welding</w:t>
      </w:r>
      <w:r>
        <w:t xml:space="preserve"> </w:t>
      </w:r>
      <w:r>
        <w:t xml:space="preserve">Techniques</w:t>
      </w:r>
      <w:r>
        <w:t xml:space="preserve"> </w:t>
      </w:r>
      <w:r>
        <w:t xml:space="preserve">in</w:t>
      </w:r>
      <w:r>
        <w:t xml:space="preserve"> </w:t>
      </w:r>
      <w:r>
        <w:t xml:space="preserve">the</w:t>
      </w:r>
      <w:r>
        <w:t xml:space="preserve"> </w:t>
      </w:r>
      <w:r>
        <w:t xml:space="preserve">Industrial</w:t>
      </w:r>
      <w:r>
        <w:t xml:space="preserve"> </w:t>
      </w:r>
      <w:r>
        <w:t xml:space="preserve">Sector</w:t>
      </w:r>
      <w:r>
        <w:t xml:space="preserve"> </w:t>
      </w:r>
      <w:r>
        <w:t xml:space="preserve">of</w:t>
      </w:r>
      <w:r>
        <w:t xml:space="preserve"> </w:t>
      </w:r>
      <w:r>
        <w:t xml:space="preserve">France</w:t>
      </w:r>
      <w:r>
        <w:t xml:space="preserve"> </w:t>
      </w:r>
      <w:r>
        <w:t xml:space="preserve">Marseille</w:t>
      </w:r>
    </w:p>
    <w:bookmarkStart w:id="30" w:name="Xc52f49e40bfed5045ceb9dd335767dfadceb67c"/>
    <w:p>
      <w:pPr>
        <w:pStyle w:val="Heading1"/>
      </w:pPr>
      <w:r>
        <w:t xml:space="preserve">Synergizing Traditional Craftsmanship with Modern Automation:</w:t>
      </w:r>
      <w:r>
        <w:br/>
      </w:r>
      <w:r>
        <w:t xml:space="preserve">The Role of the Welder in the Industrial Evolution of France Marseille</w:t>
      </w:r>
    </w:p>
    <w:p>
      <w:pPr>
        <w:pStyle w:val="FirstParagraph"/>
      </w:pPr>
      <w:r>
        <w:rPr>
          <w:bCs/>
          <w:b/>
        </w:rPr>
        <w:t xml:space="preserve">Jean-Luc Dubois, PhD Candidate</w:t>
      </w:r>
      <w:r>
        <w:br/>
      </w:r>
      <w:r>
        <w:rPr>
          <w:bCs/>
          <w:b/>
        </w:rPr>
        <w:t xml:space="preserve">Institute for Marine Engineering and Industrial Innovation</w:t>
      </w:r>
    </w:p>
    <w:p>
      <w:pPr>
        <w:pStyle w:val="BodyText"/>
      </w:pPr>
      <w:r>
        <w:rPr>
          <w:iCs/>
          <w:i/>
        </w:rPr>
        <w:t xml:space="preserve">Presented at the International Conference on European Maritime Manufacturing, 2024</w:t>
      </w:r>
    </w:p>
    <w:bookmarkStart w:id="20" w:name="abstract"/>
    <w:p>
      <w:pPr>
        <w:pStyle w:val="Heading3"/>
      </w:pPr>
      <w:r>
        <w:t xml:space="preserve">Abstract</w:t>
      </w:r>
    </w:p>
    <w:p>
      <w:pPr>
        <w:pStyle w:val="FirstParagraph"/>
      </w:pPr>
      <w:r>
        <w:t xml:space="preserve">This paper examines the critical role of the professional welder within the evolving industrial landscape of France Marseille. As a historic port city and a burgeoning hub for green energy and maritime logistics, Marseille presents unique challenges regarding metallurgical integrity, structural safety, and technological adaptation. This study analyzes how contemporary welding techniques must adapt to meet stringent European Union standards while preserving the artisanal heritage that defines the region's industrial identity. We propose a framework for integrating automated welding systems with traditional manual skills to enhance productivity without compromising quality.</w:t>
      </w:r>
    </w:p>
    <w:bookmarkEnd w:id="20"/>
    <w:bookmarkStart w:id="21" w:name="introduction"/>
    <w:p>
      <w:pPr>
        <w:pStyle w:val="Heading2"/>
      </w:pPr>
      <w:r>
        <w:t xml:space="preserve">1. Introduction</w:t>
      </w:r>
    </w:p>
    <w:p>
      <w:pPr>
        <w:pStyle w:val="FirstParagraph"/>
      </w:pPr>
      <w:r>
        <w:t xml:space="preserve">The city of France Marseille has long stood as a sentinel on the Mediterranean coast, serving as the economic gateway between Europe and North Africa. Historically reliant on shipbuilding and heavy industry, Marseille is currently undergoing a profound transformation driven by sustainability goals and digitalization. At the heart of this industrial renaissance lies a specific trade that bridges the gap between raw material and finished structure:</w:t>
      </w:r>
      <w:r>
        <w:t xml:space="preserve"> </w:t>
      </w:r>
      <w:r>
        <w:rPr>
          <w:bCs/>
          <w:b/>
        </w:rPr>
        <w:t xml:space="preserve">Welder</w:t>
      </w:r>
      <w:r>
        <w:t xml:space="preserve">. The welder is not merely an operator of torches or plasma cutters; they are skilled artisans whose expertise ensures the structural integrity of everything from luxury yachts to offshore wind foundation components.</w:t>
      </w:r>
    </w:p>
    <w:p>
      <w:pPr>
        <w:pStyle w:val="BodyText"/>
      </w:pPr>
      <w:r>
        <w:t xml:space="preserve">In recent years, the demand for high-precision joining techniques has skyrocketed. However, the narrative surrounding welding often focuses solely on automation. This paper argues that in the specific context of France Marseille, where complex geometries and heterogeneous materials are common due to mixed-use infrastructure development, human expertise remains irreplaceable. The modern</w:t>
      </w:r>
      <w:r>
        <w:t xml:space="preserve"> </w:t>
      </w:r>
      <w:r>
        <w:rPr>
          <w:bCs/>
          <w:b/>
        </w:rPr>
        <w:t xml:space="preserve">Welder</w:t>
      </w:r>
      <w:r>
        <w:t xml:space="preserve"> </w:t>
      </w:r>
      <w:r>
        <w:t xml:space="preserve">must evolve from a manual laborer to a multidisciplinary technician capable of operating both traditional equipment and robotic assistance.</w:t>
      </w:r>
    </w:p>
    <w:bookmarkEnd w:id="21"/>
    <w:bookmarkStart w:id="22" w:name="Xa048281dc5be1cda1f5f6c917f1b5186cb3efa0"/>
    <w:p>
      <w:pPr>
        <w:pStyle w:val="Heading2"/>
      </w:pPr>
      <w:r>
        <w:t xml:space="preserve">2. Historical Context of Welding in France Marseille</w:t>
      </w:r>
    </w:p>
    <w:p>
      <w:pPr>
        <w:pStyle w:val="FirstParagraph"/>
      </w:pPr>
      <w:r>
        <w:t xml:space="preserve">To understand the present, one must acknowledge the past. The shipyards of La Joliette and the newer port facilities at Fos-sur-Mer have utilized welding extensively since the early 20th century. In France Marseille, welding was initially introduced as a faster alternative to riveting for hull construction. Over decades, this created a unique cultural ecosystem where knowledge was passed down through apprenticeships rather than purely academic institutions.</w:t>
      </w:r>
    </w:p>
    <w:p>
      <w:pPr>
        <w:pStyle w:val="BodyText"/>
      </w:pPr>
      <w:r>
        <w:t xml:space="preserve">This heritage is vital because many structures in France Marseille require repair and maintenance that automated systems cannot easily replicate. The corrosion resistance required for marine environments in the Mediterranean dictates specific welding protocols that are sensitive to environmental variables such as humidity and salt spray. Consequently, the local workforce possesses tacit knowledge regarding how to weld effectively under these harsh conditions, a skill set that remains crucial for the longevity of infrastructure in France Marseille.</w:t>
      </w:r>
    </w:p>
    <w:bookmarkEnd w:id="22"/>
    <w:bookmarkStart w:id="25" w:name="Xb71a5dc4d6ac0eb6ecd4e7b3b983b143e09d8f4"/>
    <w:p>
      <w:pPr>
        <w:pStyle w:val="Heading2"/>
      </w:pPr>
      <w:r>
        <w:t xml:space="preserve">3. The Modern Welder: Skill Sets and Technological Adaptation</w:t>
      </w:r>
    </w:p>
    <w:p>
      <w:pPr>
        <w:pStyle w:val="FirstParagraph"/>
      </w:pPr>
      <w:r>
        <w:t xml:space="preserve">The definition of a professional</w:t>
      </w:r>
      <w:r>
        <w:t xml:space="preserve"> </w:t>
      </w:r>
      <w:r>
        <w:rPr>
          <w:bCs/>
          <w:b/>
        </w:rPr>
        <w:t xml:space="preserve">Welder</w:t>
      </w:r>
      <w:r>
        <w:t xml:space="preserve"> </w:t>
      </w:r>
      <w:r>
        <w:t xml:space="preserve">has expanded significantly. Today, certification requirements under European standards (EN ISO 9606) demand rigorous testing not only in manual arc welding but also in gas tungsten arc welding (GTAW) and metal inert gas (GMAW). In France Marseille, where the automotive supply chain for electric vehicles is growing alongside traditional shipping, welders must be proficient in joining dissimilar metals, such as aluminum alloys used in lightweight vehicle bodies.</w:t>
      </w:r>
    </w:p>
    <w:bookmarkStart w:id="23" w:name="integration-with-robotics"/>
    <w:p>
      <w:pPr>
        <w:pStyle w:val="Heading3"/>
      </w:pPr>
      <w:r>
        <w:t xml:space="preserve">3.1 Integration with Robotics</w:t>
      </w:r>
    </w:p>
    <w:p>
      <w:pPr>
        <w:pStyle w:val="FirstParagraph"/>
      </w:pPr>
      <w:r>
        <w:t xml:space="preserve">A significant trend observed in industrial hubs within France Marseille is the collaboration between human welders and robotic arms. Rather than replacing the welder entirely, companies are adopting "cobots" (collaborative robots). The human operator oversees the process, handles complex joint preparations, and performs finishing touches that robots struggle with due to lack of dexterity. This hybrid model maximizes efficiency while maintaining the high-quality standards expected by international clients operating in France Marseille.</w:t>
      </w:r>
    </w:p>
    <w:bookmarkEnd w:id="23"/>
    <w:bookmarkStart w:id="24" w:name="safety-and-environmental-standards"/>
    <w:p>
      <w:pPr>
        <w:pStyle w:val="Heading3"/>
      </w:pPr>
      <w:r>
        <w:t xml:space="preserve">3.2 Safety and Environmental Standards</w:t>
      </w:r>
    </w:p>
    <w:p>
      <w:pPr>
        <w:pStyle w:val="FirstParagraph"/>
      </w:pPr>
      <w:r>
        <w:t xml:space="preserve">The role of the welder also entails strict adherence to occupational health and safety regulations. In the dense industrial zones of France Marseille, ventilation systems, fume extraction, and personal protective equipment (PPE) are paramount. Furthermore, new eco-friendly welding consumables are being tested to reduce carbon footprints. The modern welder must be trained in selecting materials that minimize environmental impact while ensuring durability.</w:t>
      </w:r>
    </w:p>
    <w:bookmarkEnd w:id="24"/>
    <w:bookmarkEnd w:id="25"/>
    <w:bookmarkStart w:id="26" w:name="Xd59866ee72930b2436e381d559eb1e7dec53462"/>
    <w:p>
      <w:pPr>
        <w:pStyle w:val="Heading2"/>
      </w:pPr>
      <w:r>
        <w:t xml:space="preserve">4. Case Study: Shipyard Retrofitting in the Vieux-Port</w:t>
      </w:r>
    </w:p>
    <w:p>
      <w:pPr>
        <w:pStyle w:val="FirstParagraph"/>
      </w:pPr>
      <w:r>
        <w:t xml:space="preserve">A pertinent example of these dynamics can be seen in the retrofitting projects undertaken near the historic Vieux-Port area of France Marseille. Structural reinforcements for quay walls required high-strength welding on existing steel components that were partially corroded. Standard automated processes failed to account for surface irregularities. However, a team of experienced</w:t>
      </w:r>
      <w:r>
        <w:t xml:space="preserve"> </w:t>
      </w:r>
      <w:r>
        <w:rPr>
          <w:bCs/>
          <w:b/>
        </w:rPr>
        <w:t xml:space="preserve">Welder</w:t>
      </w:r>
      <w:r>
        <w:t xml:space="preserve"> </w:t>
      </w:r>
      <w:r>
        <w:t xml:space="preserve">technicians, utilizing portable robotic assistance guided by real-time laser scanning, successfully completed the repairs with minimal downtime.</w:t>
      </w:r>
    </w:p>
    <w:p>
      <w:pPr>
        <w:pStyle w:val="BodyText"/>
      </w:pPr>
      <w:r>
        <w:t xml:space="preserve">This case study highlights that in France Marseille, where heritage preservation meets modern engineering demands, the adaptability of the skilled worker is key. The welder acts as a decision-maker on-site, assessing material conditions and adjusting parameters dynamically—a capability that software alone cannot yet replicate.</w:t>
      </w:r>
    </w:p>
    <w:bookmarkEnd w:id="26"/>
    <w:bookmarkStart w:id="27" w:name="challenges-and-future-outlook"/>
    <w:p>
      <w:pPr>
        <w:pStyle w:val="Heading2"/>
      </w:pPr>
      <w:r>
        <w:t xml:space="preserve">5. Challenges and Future Outlook</w:t>
      </w:r>
    </w:p>
    <w:p>
      <w:pPr>
        <w:pStyle w:val="FirstParagraph"/>
      </w:pPr>
      <w:r>
        <w:t xml:space="preserve">Despite these advancements, challenges persist. There is a looming shortage of qualified young apprentices willing to enter the trade due to its physical demands. Educational institutions in France Marseille are responding by updating curricula to include digital literacy alongside traditional welding skills. Partnerships between technical high schools and local industries aim to attract a new generation of workers who view welding as a high-tech career path.</w:t>
      </w:r>
    </w:p>
    <w:p>
      <w:pPr>
        <w:pStyle w:val="BodyText"/>
      </w:pPr>
      <w:r>
        <w:t xml:space="preserve">Looking forward, the integration of Artificial Intelligence (AI) into weld monitoring systems promises further enhancements. AI-driven cameras can detect defects in real-time, providing immediate feedback to the welder. This symbiosis between human intuition and machine precision will define the next era of industrial manufacturing in France Marseille.</w:t>
      </w:r>
    </w:p>
    <w:bookmarkEnd w:id="27"/>
    <w:bookmarkStart w:id="28" w:name="conclusion"/>
    <w:p>
      <w:pPr>
        <w:pStyle w:val="Heading2"/>
      </w:pPr>
      <w:r>
        <w:t xml:space="preserve">6. Conclusion</w:t>
      </w:r>
    </w:p>
    <w:p>
      <w:pPr>
        <w:pStyle w:val="FirstParagraph"/>
      </w:pPr>
      <w:r>
        <w:t xml:space="preserve">In conclusion, the evolution of industry in France Marseille does not render the traditional craft obsolete; rather, it elevates it. The</w:t>
      </w:r>
      <w:r>
        <w:t xml:space="preserve"> </w:t>
      </w:r>
      <w:r>
        <w:rPr>
          <w:bCs/>
          <w:b/>
        </w:rPr>
        <w:t xml:space="preserve">Welder</w:t>
      </w:r>
      <w:r>
        <w:t xml:space="preserve">, once seen as a manual laborer, is now recognized as a critical component of high-tech industrial ecosystems. By embracing automation while respecting traditional craftsmanship, France Marseille can maintain its status as a leading European port city. Future policies should focus on supporting vocational training that blends digital skills with metallurgical expertise, ensuring that the workforce remains robust enough to meet the demands of tomorrow.</w:t>
      </w:r>
    </w:p>
    <w:bookmarkEnd w:id="28"/>
    <w:bookmarkStart w:id="29" w:name="references"/>
    <w:p>
      <w:pPr>
        <w:pStyle w:val="Heading2"/>
      </w:pPr>
      <w:r>
        <w:t xml:space="preserve">7. References</w:t>
      </w:r>
    </w:p>
    <w:p>
      <w:pPr>
        <w:numPr>
          <w:ilvl w:val="0"/>
          <w:numId w:val="1001"/>
        </w:numPr>
        <w:pStyle w:val="Compact"/>
      </w:pPr>
      <w:r>
        <w:t xml:space="preserve">European Committee for Standardization (CEN). "Welding Standards and Regulations in Maritime Industries." Brussels, 2023.</w:t>
      </w:r>
    </w:p>
    <w:p>
      <w:pPr>
        <w:numPr>
          <w:ilvl w:val="0"/>
          <w:numId w:val="1001"/>
        </w:numPr>
        <w:pStyle w:val="Compact"/>
      </w:pPr>
      <w:r>
        <w:t xml:space="preserve">Marseille Port Authority. "Annual Report on Industrial Development and Sustainability Goals." Marseille, 2023.</w:t>
      </w:r>
    </w:p>
    <w:p>
      <w:pPr>
        <w:numPr>
          <w:ilvl w:val="0"/>
          <w:numId w:val="1001"/>
        </w:numPr>
        <w:pStyle w:val="Compact"/>
      </w:pPr>
      <w:r>
        <w:t xml:space="preserve">Dubois, J.-L. &amp; Martin, P. "Human-Robot Collaboration in Heavy Structural Welding." *Journal of Marine Engineering*, Vol. 15, Issue 3.</w:t>
      </w:r>
    </w:p>
    <w:p>
      <w:pPr>
        <w:numPr>
          <w:ilvl w:val="0"/>
          <w:numId w:val="1001"/>
        </w:numPr>
        <w:pStyle w:val="Compact"/>
      </w:pPr>
      <w:r>
        <w:t xml:space="preserve">Gouvernement de la France Ministère du Travail. "National Strategy for Vocational Training in Metallurgy." Paris,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Welding Techniques in the Industrial Sector of France Marseille</dc:title>
  <dc:creator/>
  <dc:language>en</dc:language>
  <cp:keywords/>
  <dcterms:created xsi:type="dcterms:W3CDTF">2026-07-29T19:38:07Z</dcterms:created>
  <dcterms:modified xsi:type="dcterms:W3CDTF">2026-07-29T19:38:07Z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