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Infrastructure</w:t>
      </w:r>
      <w:r>
        <w:t xml:space="preserve"> </w:t>
      </w:r>
      <w:r>
        <w:t xml:space="preserve">and</w:t>
      </w:r>
      <w:r>
        <w:t xml:space="preserve"> </w:t>
      </w:r>
      <w:r>
        <w:t xml:space="preserve">Safety</w:t>
      </w:r>
      <w:r>
        <w:t xml:space="preserve"> </w:t>
      </w:r>
      <w:r>
        <w:t xml:space="preserve">Standards</w:t>
      </w:r>
    </w:p>
    <w:bookmarkStart w:id="27" w:name="Xbe4069a7a540fadddf5a7f2835fd56852b749f5"/>
    <w:p>
      <w:pPr>
        <w:pStyle w:val="Heading1"/>
      </w:pPr>
      <w:r>
        <w:t xml:space="preserve">The Critical Role of Certified Welders in Nigeria Abuja: Enhancing Infrastructure and Safety Standards</w:t>
      </w:r>
    </w:p>
    <w:p>
      <w:pPr>
        <w:pStyle w:val="FirstParagraph"/>
      </w:pPr>
      <w:r>
        <w:rPr>
          <w:bCs/>
          <w:b/>
        </w:rPr>
        <w:t xml:space="preserve">Name:</w:t>
      </w:r>
      <w:r>
        <w:t xml:space="preserve"> </w:t>
      </w:r>
      <w:r>
        <w:t xml:space="preserve">Dr. Adebayo Ogunlade</w:t>
      </w:r>
      <w:r>
        <w:br/>
      </w:r>
      <w:r>
        <w:rPr>
          <w:bCs/>
          <w:b/>
        </w:rPr>
        <w:t xml:space="preserve">Institution:</w:t>
      </w:r>
      <w:r>
        <w:t xml:space="preserve"> </w:t>
      </w:r>
      <w:r>
        <w:t xml:space="preserve">Department of Civil Engineering, Federal University of Technology, Minna (FUTMinna)</w:t>
      </w:r>
      <w:r>
        <w:br/>
      </w:r>
      <w:r>
        <w:rPr>
          <w:iCs/>
          <w:i/>
        </w:rPr>
        <w:t xml:space="preserve">Email:</w:t>
      </w:r>
      <w:r>
        <w:t xml:space="preserve"> </w:t>
      </w:r>
      <w:r>
        <w:t xml:space="preserve">a.obunade@example.edu.ng</w:t>
      </w:r>
    </w:p>
    <w:bookmarkStart w:id="20" w:name="abstract"/>
    <w:p>
      <w:pPr>
        <w:pStyle w:val="Heading3"/>
      </w:pPr>
      <w:r>
        <w:rPr>
          <w:bCs/>
          <w:b/>
        </w:rPr>
        <w:t xml:space="preserve">Abstract</w:t>
      </w:r>
    </w:p>
    <w:p>
      <w:pPr>
        <w:pStyle w:val="FirstParagraph"/>
      </w:pPr>
      <w:r>
        <w:t xml:space="preserve">The rapid urbanization and infrastructural development occurring in Nigeria, particularly within the Federal Capital Territory of Abuja, have necessitated a rigorous examination of skilled labor standards. This Conference Paper focuses on the pivotal role of the professional welder in ensuring structural integrity, safety compliance, and economic growth within Nigeria Abuja. As construction projects range from high-rise commercial buildings to critical road networks and water treatment facilities, the demand for high-quality welding services has skyrocketed. However, a significant gap exists between theoretical engineering designs and their practical execution due to inconsistent welding standards. This paper argues that strict adherence to international welding codes by certified welders is essential for sustainable development in Nigeria Abuja. Furthermore, it outlines the challenges faced by local welders regarding access to advanced equipment and continuous education, proposing strategic interventions for policy makers and industry stakeholders.</w:t>
      </w:r>
    </w:p>
    <w:bookmarkEnd w:id="20"/>
    <w:bookmarkStart w:id="21" w:name="introduction"/>
    <w:p>
      <w:pPr>
        <w:pStyle w:val="Heading2"/>
      </w:pPr>
      <w:r>
        <w:t xml:space="preserve">1. Introduction</w:t>
      </w:r>
    </w:p>
    <w:p>
      <w:pPr>
        <w:pStyle w:val="FirstParagraph"/>
      </w:pPr>
      <w:r>
        <w:t xml:space="preserve">Nigeria Abuja stands as a testament to modern African urban planning. Since its establishment as the federal capital, the city has evolved from a construction site into a bustling metropolis characterized by distinct architectural landmarks, sprawling residential estates, and vital transportation corridors. However, this growth is underpinned by heavy industrial reliance on metal fabrication and structural steelwork. Central to this industrial backbone is the welder.</w:t>
      </w:r>
    </w:p>
    <w:p>
      <w:pPr>
        <w:pStyle w:val="BodyText"/>
      </w:pPr>
      <w:r>
        <w:t xml:space="preserve">In the context of modern construction, welding is not merely a joining process; it is a critical engineering discipline that determines the load-bearing capacity and longevity of structures. In Nigeria Abuja, where weather conditions fluctuate between heavy rainy seasons and intense heat, materials undergo significant thermal expansion and contraction. Therefore, the precision with which welds are executed becomes paramount. A substandard weld can lead to catastrophic structural failures, loss of life, and immense economic waste. This paper explores the current state of welding practices in Nigeria Abuja, emphasizing the need for professionalization.</w:t>
      </w:r>
    </w:p>
    <w:bookmarkEnd w:id="21"/>
    <w:bookmarkStart w:id="22" w:name="the-economic-and-structural-imperative"/>
    <w:p>
      <w:pPr>
        <w:pStyle w:val="Heading2"/>
      </w:pPr>
      <w:r>
        <w:t xml:space="preserve">2. The Economic and Structural Imperative</w:t>
      </w:r>
    </w:p>
    <w:p>
      <w:pPr>
        <w:pStyle w:val="FirstParagraph"/>
      </w:pPr>
      <w:r>
        <w:t xml:space="preserve">The infrastructure landscape of Nigeria Abuja is diverse. It includes complex steel frameworks for office complexes in the Central Business District (CBD), reinforcement bars (rebars) for massive housing projects in Gwarinpa and Lugbe, and extensive piping systems for municipal utilities. In all these sectors, the welder serves as the primary artisan responsible for metal integrity.</w:t>
      </w:r>
    </w:p>
    <w:p>
      <w:pPr>
        <w:pStyle w:val="BodyText"/>
      </w:pPr>
      <w:r>
        <w:rPr>
          <w:bCs/>
          <w:b/>
        </w:rPr>
        <w:t xml:space="preserve">2.1 Structural Integrity</w:t>
      </w:r>
      <w:r>
        <w:br/>
      </w:r>
      <w:r>
        <w:t xml:space="preserve">In high-rise buildings across Nigeria Abuja, steel beams are joined using various welding techniques such as Shielded Metal Arc Welding (SMAW) and Gas Metal Arc Welding (GMAW). If these joints are not performed by skilled professionals who understand metallurgy, porosity, slag inclusion, and crack formation can occur. These defects weaken the structural frame, posing risks during seismic events or extreme weather conditions.</w:t>
      </w:r>
    </w:p>
    <w:p>
      <w:pPr>
        <w:pStyle w:val="BodyText"/>
      </w:pPr>
      <w:r>
        <w:rPr>
          <w:bCs/>
          <w:b/>
        </w:rPr>
        <w:t xml:space="preserve">2.2 Economic Efficiency</w:t>
      </w:r>
      <w:r>
        <w:br/>
      </w:r>
      <w:r>
        <w:t xml:space="preserve">Poor welding quality leads to high maintenance costs and premature replacement of infrastructure. For the growing economy of Nigeria Abuja, investing in skilled welders reduces lifecycle costs for public and private projects. When welders are certified and adhere to standards set by organizations such as the American Welding Society (AWS) or the British Standards Institution (BSI), projects move faster with fewer reworks.</w:t>
      </w:r>
    </w:p>
    <w:bookmarkEnd w:id="22"/>
    <w:bookmarkStart w:id="23" w:name="Xa96046eb789d609de46b529b6fa9efe36838550"/>
    <w:p>
      <w:pPr>
        <w:pStyle w:val="Heading2"/>
      </w:pPr>
      <w:r>
        <w:t xml:space="preserve">3. Challenges Facing Welders in Nigeria Abuja</w:t>
      </w:r>
    </w:p>
    <w:p>
      <w:pPr>
        <w:pStyle w:val="FirstParagraph"/>
      </w:pPr>
      <w:r>
        <w:t xml:space="preserve">Despite the clear need for skilled labor, several barriers hinder the optimal performance of welders in Nigeria Abuja.</w:t>
      </w:r>
    </w:p>
    <w:p>
      <w:pPr>
        <w:pStyle w:val="BodyText"/>
      </w:pPr>
      <w:r>
        <w:rPr>
          <w:bCs/>
          <w:b/>
        </w:rPr>
        <w:t xml:space="preserve">3.1 Lack of Standardization and Certification</w:t>
      </w:r>
      <w:r>
        <w:br/>
      </w:r>
      <w:r>
        <w:t xml:space="preserve">Currently, there is no mandatory national certification regime enforced strictly on all construction sites regarding welding qualifications. Many workers enter the field through informal apprenticeships without formal training in safety protocols or technical standards. This lack of uniformity creates a risk where a welder certified in one region may not meet the specific technical requirements demanded by projects in Nigeria Abuja.</w:t>
      </w:r>
    </w:p>
    <w:p>
      <w:pPr>
        <w:pStyle w:val="BodyText"/>
      </w:pPr>
      <w:r>
        <w:rPr>
          <w:bCs/>
          <w:b/>
        </w:rPr>
        <w:t xml:space="preserve">3.2 Equipment and Technology Gaps</w:t>
      </w:r>
      <w:r>
        <w:br/>
      </w:r>
      <w:r>
        <w:t xml:space="preserve">Modern welding requires sophisticated equipment, including inverters, gas shielding systems, and non-destructive testing (NDT) tools like ultrasonic or radiographic testers. In many developing parts of the construction sector in Nigeria Abuja, outdated equipment is used due to cost constraints. This limits the welder’s ability to work on specialized alloys or high-stress applications.</w:t>
      </w:r>
    </w:p>
    <w:p>
      <w:pPr>
        <w:pStyle w:val="BodyText"/>
      </w:pPr>
      <w:r>
        <w:rPr>
          <w:bCs/>
          <w:b/>
        </w:rPr>
        <w:t xml:space="preserve">3.3 Safety and Health Concerns</w:t>
      </w:r>
      <w:r>
        <w:br/>
      </w:r>
      <w:r>
        <w:t xml:space="preserve">Welding involves significant health hazards, including exposure to toxic fumes, intense UV radiation, and fire risks. In Nigeria Abuja, many construction sites lack proper ventilation systems or personal protective equipment (PPE) for welders. This not only endangers the workers but also affects the quality of their work due to uncomfortable working conditions.</w:t>
      </w:r>
    </w:p>
    <w:bookmarkEnd w:id="23"/>
    <w:bookmarkStart w:id="24" w:name="recommendations-for-improvement"/>
    <w:p>
      <w:pPr>
        <w:pStyle w:val="Heading2"/>
      </w:pPr>
      <w:r>
        <w:t xml:space="preserve">4. Recommendations for Improvement</w:t>
      </w:r>
    </w:p>
    <w:p>
      <w:pPr>
        <w:pStyle w:val="FirstParagraph"/>
      </w:pPr>
      <w:r>
        <w:t xml:space="preserve">To elevate the standards of welding in Nigeria Abuja, a multi-faceted approach involving government policy, educational reform, and industry cooperation is required.</w:t>
      </w:r>
    </w:p>
    <w:p>
      <w:pPr>
        <w:numPr>
          <w:ilvl w:val="0"/>
          <w:numId w:val="1001"/>
        </w:numPr>
        <w:pStyle w:val="Compact"/>
      </w:pPr>
      <w:r>
        <w:rPr>
          <w:bCs/>
          <w:b/>
        </w:rPr>
        <w:t xml:space="preserve">Mandatory Certification:</w:t>
      </w:r>
      <w:r>
        <w:t xml:space="preserve"> </w:t>
      </w:r>
      <w:r>
        <w:t xml:space="preserve">The Nigerian Institute of Building (NIOB) and relevant engineering regulatory bodies should enforce mandatory certification for all welders working on public infrastructure projects in Nigeria Abuja. Regular audits should be conducted to ensure compliance with international welding codes.</w:t>
      </w:r>
    </w:p>
    <w:p>
      <w:pPr>
        <w:numPr>
          <w:ilvl w:val="0"/>
          <w:numId w:val="1001"/>
        </w:numPr>
        <w:pStyle w:val="Compact"/>
      </w:pPr>
      <w:r>
        <w:rPr>
          <w:bCs/>
          <w:b/>
        </w:rPr>
        <w:t xml:space="preserve">Vocational Training Enhancement:</w:t>
      </w:r>
      <w:r>
        <w:t xml:space="preserve"> </w:t>
      </w:r>
      <w:r>
        <w:t xml:space="preserve">Technical colleges within the Federal Capital Territory should update their curricula to include modern welding technologies. Partnerships with international welding institutions can provide advanced training modules and certification pathways for local welders.</w:t>
      </w:r>
    </w:p>
    <w:p>
      <w:pPr>
        <w:numPr>
          <w:ilvl w:val="0"/>
          <w:numId w:val="1001"/>
        </w:numPr>
        <w:pStyle w:val="Compact"/>
      </w:pPr>
      <w:r>
        <w:rPr>
          <w:bCs/>
          <w:b/>
        </w:rPr>
        <w:t xml:space="preserve">Safety Regulations Enforcement:</w:t>
      </w:r>
      <w:r>
        <w:t xml:space="preserve"> </w:t>
      </w:r>
      <w:r>
        <w:t xml:space="preserve">Strict enforcement of occupational health and safety laws is necessary. Construction firms in Nigeria Abuja must be held accountable for providing adequate PPE and safe working environments for welders.</w:t>
      </w:r>
    </w:p>
    <w:p>
      <w:pPr>
        <w:numPr>
          <w:ilvl w:val="0"/>
          <w:numId w:val="1001"/>
        </w:numPr>
        <w:pStyle w:val="Compact"/>
      </w:pPr>
      <w:r>
        <w:rPr>
          <w:bCs/>
          <w:b/>
        </w:rPr>
        <w:t xml:space="preserve">Promotion of NDT Technologies:</w:t>
      </w:r>
      <w:r>
        <w:t xml:space="preserve"> </w:t>
      </w:r>
      <w:r>
        <w:t xml:space="preserve">Investment in Non-Destructive Testing (NDT) technology allows for the verification of weld quality without damaging the structure. Encouraging its use ensures that only high-quality welds are accepted in critical infrastructure projects.</w:t>
      </w:r>
    </w:p>
    <w:bookmarkEnd w:id="24"/>
    <w:bookmarkStart w:id="25" w:name="conclusion"/>
    <w:p>
      <w:pPr>
        <w:pStyle w:val="Heading2"/>
      </w:pPr>
      <w:r>
        <w:t xml:space="preserve">5. Conclusion</w:t>
      </w:r>
    </w:p>
    <w:p>
      <w:pPr>
        <w:pStyle w:val="FirstParagraph"/>
      </w:pPr>
      <w:r>
        <w:t xml:space="preserve">The narrative of Nigeria Abuja’s growth is inextricably linked to the hands-on expertise of its industrial workforce, specifically the welder. As the city continues to expand and modernize, reliance on inferior workmanship is no longer a viable option for sustainable development. By recognizing the welder not just as a laborer but as a critical technical professional, stakeholders can ensure that Nigeria Abuja’s infrastructure stands strong against time and environmental challenges.</w:t>
      </w:r>
    </w:p>
    <w:p>
      <w:pPr>
        <w:pStyle w:val="BodyText"/>
      </w:pPr>
      <w:r>
        <w:t xml:space="preserve">It is imperative that policymakers, engineers, and industry leaders collaborate to bridge the skills gap and enforce rigorous standards. Only through this concerted effort can we guarantee that the welding work underpinning our cities meets global benchmarks of safety, durability, and excellence. The future of infrastructure in Nigeria Abuja depends on empowering its welders with the right tools, training, and recognition.</w:t>
      </w:r>
    </w:p>
    <w:bookmarkEnd w:id="25"/>
    <w:bookmarkStart w:id="26" w:name="references"/>
    <w:p>
      <w:pPr>
        <w:pStyle w:val="Heading2"/>
      </w:pPr>
      <w:r>
        <w:t xml:space="preserve">6. References</w:t>
      </w:r>
    </w:p>
    <w:p>
      <w:pPr>
        <w:numPr>
          <w:ilvl w:val="0"/>
          <w:numId w:val="1002"/>
        </w:numPr>
        <w:pStyle w:val="Compact"/>
      </w:pPr>
      <w:r>
        <w:t xml:space="preserve">American Welding Society (AWS). (2018).</w:t>
      </w:r>
      <w:r>
        <w:t xml:space="preserve"> </w:t>
      </w:r>
      <w:r>
        <w:rPr>
          <w:iCs/>
          <w:i/>
        </w:rPr>
        <w:t xml:space="preserve">AWS D1.1 Structural Welding Code - Steel</w:t>
      </w:r>
      <w:r>
        <w:t xml:space="preserve">. Miami: AWS.</w:t>
      </w:r>
    </w:p>
    <w:p>
      <w:pPr>
        <w:numPr>
          <w:ilvl w:val="0"/>
          <w:numId w:val="1002"/>
        </w:numPr>
        <w:pStyle w:val="Compact"/>
      </w:pPr>
      <w:r>
        <w:t xml:space="preserve">Federal Ministry of Works and Housing, Nigeria. (2020).</w:t>
      </w:r>
      <w:r>
        <w:t xml:space="preserve"> </w:t>
      </w:r>
      <w:r>
        <w:rPr>
          <w:iCs/>
          <w:i/>
        </w:rPr>
        <w:t xml:space="preserve">National Policy on Infrastructure Development</w:t>
      </w:r>
      <w:r>
        <w:t xml:space="preserve">. Abuja: Government Press.</w:t>
      </w:r>
    </w:p>
    <w:p>
      <w:pPr>
        <w:numPr>
          <w:ilvl w:val="0"/>
          <w:numId w:val="1002"/>
        </w:numPr>
        <w:pStyle w:val="Compact"/>
      </w:pPr>
      <w:r>
        <w:t xml:space="preserve">Okafor, L., &amp; Eze, C. (2019). "Challenges of Industrial Safety in Nigerian Construction Sites."</w:t>
      </w:r>
      <w:r>
        <w:t xml:space="preserve"> </w:t>
      </w:r>
      <w:r>
        <w:rPr>
          <w:iCs/>
          <w:i/>
        </w:rPr>
        <w:t xml:space="preserve">Journal of African Engineering Management</w:t>
      </w:r>
      <w:r>
        <w:t xml:space="preserve">, 12(3), 45-60.</w:t>
      </w:r>
    </w:p>
    <w:p>
      <w:pPr>
        <w:numPr>
          <w:ilvl w:val="0"/>
          <w:numId w:val="1002"/>
        </w:numPr>
        <w:pStyle w:val="Compact"/>
      </w:pPr>
      <w:r>
        <w:t xml:space="preserve">Nigerian Institute of Building (NIOB). (2021).</w:t>
      </w:r>
      <w:r>
        <w:t xml:space="preserve"> </w:t>
      </w:r>
      <w:r>
        <w:rPr>
          <w:iCs/>
          <w:i/>
        </w:rPr>
        <w:t xml:space="preserve">Guidelines for Quality Assurance in Built Environment Projects</w:t>
      </w:r>
      <w:r>
        <w:t xml:space="preserve">. Lagos: NIOB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Certified Welders in Nigeria Abuja: Enhancing Infrastructure and Safety Standards</dc:title>
  <dc:creator/>
  <dc:language>en</dc:language>
  <cp:keywords/>
  <dcterms:created xsi:type="dcterms:W3CDTF">2026-07-29T14:48:18Z</dcterms:created>
  <dcterms:modified xsi:type="dcterms:W3CDTF">2026-07-29T14:48:18Z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