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Welding</w:t>
      </w:r>
      <w:r>
        <w:t xml:space="preserve"> </w:t>
      </w:r>
      <w:r>
        <w:t xml:space="preserve">Practices</w:t>
      </w:r>
      <w:r>
        <w:t xml:space="preserve"> </w:t>
      </w:r>
      <w:r>
        <w:t xml:space="preserve">in</w:t>
      </w:r>
      <w:r>
        <w:t xml:space="preserve"> </w:t>
      </w:r>
      <w:r>
        <w:t xml:space="preserve">the</w:t>
      </w:r>
      <w:r>
        <w:t xml:space="preserve"> </w:t>
      </w:r>
      <w:r>
        <w:t xml:space="preserve">High-Temperature</w:t>
      </w:r>
      <w:r>
        <w:t xml:space="preserve"> </w:t>
      </w:r>
      <w:r>
        <w:t xml:space="preserve">Environment</w:t>
      </w:r>
      <w:r>
        <w:t xml:space="preserve"> </w:t>
      </w:r>
      <w:r>
        <w:t xml:space="preserve">of</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Conference</w:t>
      </w:r>
      <w:r>
        <w:t xml:space="preserve"> </w:t>
      </w:r>
      <w:r>
        <w:t xml:space="preserve">Paper</w:t>
      </w:r>
    </w:p>
    <w:bookmarkStart w:id="31" w:name="X3429e7f26fa42d37deb4770f245a879105cc3d5"/>
    <w:p>
      <w:pPr>
        <w:pStyle w:val="Heading1"/>
      </w:pPr>
      <w:r>
        <w:t xml:space="preserve">Optimizing Welding Practices in the High-Temperature Environment of Saudi Arabia Jeddah: A Conference Paper</w:t>
      </w:r>
    </w:p>
    <w:p>
      <w:pPr>
        <w:pStyle w:val="FirstParagraph"/>
      </w:pPr>
      <w:r>
        <w:rPr>
          <w:bCs/>
          <w:b/>
        </w:rPr>
        <w:t xml:space="preserve">Author:</w:t>
      </w:r>
      <w:r>
        <w:br/>
      </w:r>
      <w:r>
        <w:t xml:space="preserve">Ahmed Al-Farsi</w:t>
      </w:r>
      <w:r>
        <w:br/>
      </w:r>
      <w:r>
        <w:rPr>
          <w:iCs/>
          <w:i/>
        </w:rPr>
        <w:t xml:space="preserve">Saudi Welding Institute, Jeddah</w:t>
      </w:r>
    </w:p>
    <w:p>
      <w:pPr>
        <w:pStyle w:val="BodyText"/>
      </w:pPr>
      <w:r>
        <w:rPr>
          <w:bCs/>
          <w:b/>
        </w:rPr>
        <w:t xml:space="preserve">Date:</w:t>
      </w:r>
      <w:r>
        <w:t xml:space="preserve"> </w:t>
      </w:r>
      <w:r>
        <w:t xml:space="preserve">October 2023</w:t>
      </w:r>
      <w:r>
        <w:br/>
      </w:r>
      <w:r>
        <w:rPr>
          <w:bCs/>
          <w:b/>
        </w:rPr>
        <w:t xml:space="preserve">Presentation Venue:</w:t>
      </w:r>
      <w:r>
        <w:t xml:space="preserve"> </w:t>
      </w:r>
      <w:r>
        <w:t xml:space="preserve">International Construction &amp; Engineering Conference, Jeddah Convention Center</w:t>
      </w:r>
    </w:p>
    <w:bookmarkStart w:id="20" w:name="abstract"/>
    <w:p>
      <w:pPr>
        <w:pStyle w:val="Heading2"/>
      </w:pPr>
      <w:r>
        <w:t xml:space="preserve">Abstract</w:t>
      </w:r>
    </w:p>
    <w:p>
      <w:pPr>
        <w:pStyle w:val="FirstParagraph"/>
      </w:pPr>
      <w:r>
        <w:t xml:space="preserve">This conference paper explores the critical technical challenges and operational strategies required for high-quality welding applications in Saudi Arabia Jeddah. As one of the primary economic hubs on the Red Sea coast, Jeddah is undergoing rapid infrastructure expansion driven by Vision 2030 initiatives. The unique climatic conditions of this region—characterized by extreme heat, high humidity, and saline atmospheric exposure—pose significant risks to weld integrity if standard procedures are not adapted. This study analyzes the environmental impact on welding parameters for both carbon steel and stainless steel structures, offering revised Standard Operating Procedures (SOPs) tailored specifically for Saudi Arabia Jeddah. The findings suggest that modified preheating requirements, enhanced shielding gas protocols, and rigorous post-weld heat treatment are essential to ensuring long-term structural durability.</w:t>
      </w:r>
    </w:p>
    <w:bookmarkEnd w:id="20"/>
    <w:bookmarkStart w:id="21" w:name="introduction"/>
    <w:p>
      <w:pPr>
        <w:pStyle w:val="Heading2"/>
      </w:pPr>
      <w:r>
        <w:t xml:space="preserve">1. Introduction</w:t>
      </w:r>
    </w:p>
    <w:p>
      <w:pPr>
        <w:pStyle w:val="FirstParagraph"/>
      </w:pPr>
      <w:r>
        <w:t xml:space="preserve">The construction and industrial sectors in Saudi Arabia Jeddah are experiencing an unprecedented boom. From the expansion of the port facilities to the development of massive residential complexes along the Corniche, welding remains a fundamental process in fabricating steel structures, pipelines, and mechanical systems. However, Welder professionals operating in this specific geographic location face distinct challenges that differ significantly from those encountered in temperate climates.</w:t>
      </w:r>
    </w:p>
    <w:p>
      <w:pPr>
        <w:pStyle w:val="BodyText"/>
      </w:pPr>
      <w:r>
        <w:t xml:space="preserve">Saudi Arabia Jeddah is located on the Red Sea coast, resulting in an environment with ambient temperatures frequently exceeding 40°C (104°F) during summer months. Coupled with relative humidity levels often surpassing 70%, this creates a "greenhouse effect" within confined welding spaces and accelerates the oxidation of molten metal pools. For the Welder, understanding these environmental variables is not merely a matter of comfort but a critical component of quality assurance. This paper aims to provide technical guidelines for Welder performance optimization in Saudi Arabia Jeddah, ensuring that infrastructure projects meet international safety standards while maintaining cost-effectiveness.</w:t>
      </w:r>
    </w:p>
    <w:bookmarkEnd w:id="21"/>
    <w:bookmarkStart w:id="22" w:name="X4b048becb6c4bdd6c53edf332e73831073a89b4"/>
    <w:p>
      <w:pPr>
        <w:pStyle w:val="Heading2"/>
      </w:pPr>
      <w:r>
        <w:t xml:space="preserve">2. Environmental Factors Affecting Weld Quality</w:t>
      </w:r>
    </w:p>
    <w:p>
      <w:pPr>
        <w:pStyle w:val="FirstParagraph"/>
      </w:pPr>
      <w:r>
        <w:t xml:space="preserve">To implement effective welding strategies in Saudi Arabia Jeddah, one must first understand the specific environmental stressors. The primary factors include:</w:t>
      </w:r>
    </w:p>
    <w:p>
      <w:pPr>
        <w:numPr>
          <w:ilvl w:val="0"/>
          <w:numId w:val="1001"/>
        </w:numPr>
        <w:pStyle w:val="Compact"/>
      </w:pPr>
      <w:r>
        <w:rPr>
          <w:bCs/>
          <w:b/>
        </w:rPr>
        <w:t xml:space="preserve">Ambient Temperature:</w:t>
      </w:r>
      <w:r>
        <w:t xml:space="preserve"> </w:t>
      </w:r>
      <w:r>
        <w:t xml:space="preserve">High ambient temperatures can cause rapid cooling of large structural components if not managed, or conversely, excessive heat buildup in small weld pools leading to porosity.</w:t>
      </w:r>
    </w:p>
    <w:p>
      <w:pPr>
        <w:numPr>
          <w:ilvl w:val="0"/>
          <w:numId w:val="1001"/>
        </w:numPr>
        <w:pStyle w:val="Compact"/>
      </w:pPr>
      <w:r>
        <w:rPr>
          <w:bCs/>
          <w:b/>
        </w:rPr>
        <w:t xml:space="preserve">Humidity and Moisture:</w:t>
      </w:r>
      <w:r>
        <w:t xml:space="preserve">The Red Sea breeze brings significant moisture. In welding terms, moisture is the enemy of hydrogen-induced cracking (HIC). When humidity is high, atmospheric water vapor dissociates into hydrogen and oxygen during the arc process. Hydrogen dissolves in the molten weld metal; upon solidification, it can become trapped as pores or diffuse into the Heat Affected Zone (HAZ), causing brittle fractures.</w:t>
      </w:r>
    </w:p>
    <w:p>
      <w:pPr>
        <w:numPr>
          <w:ilvl w:val="0"/>
          <w:numId w:val="1001"/>
        </w:numPr>
        <w:pStyle w:val="Compact"/>
      </w:pPr>
      <w:r>
        <w:rPr>
          <w:bCs/>
          <w:b/>
        </w:rPr>
        <w:t xml:space="preserve">Saline Air Exposure:</w:t>
      </w:r>
      <w:r>
        <w:t xml:space="preserve"> </w:t>
      </w:r>
      <w:r>
        <w:t xml:space="preserve">Chloride ions present in the coastal air of Saudi Arabia Jeddah accelerate corrosion. For Welder operations involving stainless steel or galvanized materials, this requires specialized shielding techniques to prevent surface contamination and subsequent degradation.</w:t>
      </w:r>
    </w:p>
    <w:bookmarkEnd w:id="22"/>
    <w:bookmarkStart w:id="26" w:name="technical-adjustments-for-the-welder"/>
    <w:p>
      <w:pPr>
        <w:pStyle w:val="Heading2"/>
      </w:pPr>
      <w:r>
        <w:t xml:space="preserve">3. Technical Adjustments for the Welder</w:t>
      </w:r>
    </w:p>
    <w:p>
      <w:pPr>
        <w:pStyle w:val="FirstParagraph"/>
      </w:pPr>
      <w:r>
        <w:t xml:space="preserve">In response to these challenges, the conventional welding practices used in dry, cool climates must be adapted. The following adjustments are recommended for any Welder operating in Saudi Arabia Jeddah:</w:t>
      </w:r>
    </w:p>
    <w:bookmarkStart w:id="23" w:name="Xe013e22e6b8f38370e2f77f07b6a86d299a3f3e"/>
    <w:p>
      <w:pPr>
        <w:pStyle w:val="Heading3"/>
      </w:pPr>
      <w:r>
        <w:t xml:space="preserve">3.1 Preheating and Interpass Temperature Control</w:t>
      </w:r>
    </w:p>
    <w:p>
      <w:pPr>
        <w:pStyle w:val="FirstParagraph"/>
      </w:pPr>
      <w:r>
        <w:t xml:space="preserve">Contrary to intuition, preheating is still necessary in hot climates to control the cooling rate of high-carbon steels. However, the interpass temperature management becomes more complex. In Saudi Arabia Jeddah, if multiple passes are required for thick plates, the accumulated heat can cause distortion and grain growth in the HAZ. The Welder must utilize intermittent welding techniques and allow adequate cooling time between passes to maintain microstructural integrity.</w:t>
      </w:r>
    </w:p>
    <w:bookmarkEnd w:id="23"/>
    <w:bookmarkStart w:id="24" w:name="shielding-gas-selection"/>
    <w:p>
      <w:pPr>
        <w:pStyle w:val="Heading3"/>
      </w:pPr>
      <w:r>
        <w:t xml:space="preserve">3.2 Shielding Gas Selection</w:t>
      </w:r>
    </w:p>
    <w:p>
      <w:pPr>
        <w:pStyle w:val="FirstParagraph"/>
      </w:pPr>
      <w:r>
        <w:t xml:space="preserve">The choice of shielding gas is paramount in high-humidity environments found in Saudi Arabia Jeddah. Standard Argon-Carbon Dioxide mixes may not provide sufficient protection against atmospheric contamination. It is recommended to increase the flow rate slightly (within limits to avoid turbulence) and consider the use of pure Argon or Helium-Argon mixes for non-ferrous metals like aluminum, which are increasingly used in modern construction in Jeddah. Furthermore, Wind shelters or enclosures are mandatory when outdoor welding exceeds 15 km/h wind speeds to protect the gas shield.</w:t>
      </w:r>
    </w:p>
    <w:bookmarkEnd w:id="24"/>
    <w:bookmarkStart w:id="25" w:name="electrode-and-filler-metal-storage"/>
    <w:p>
      <w:pPr>
        <w:pStyle w:val="Heading3"/>
      </w:pPr>
      <w:r>
        <w:t xml:space="preserve">3.3 Electrode and Filler Metal Storage</w:t>
      </w:r>
    </w:p>
    <w:p>
      <w:pPr>
        <w:pStyle w:val="FirstParagraph"/>
      </w:pPr>
      <w:r>
        <w:t xml:space="preserve">A critical duty for the Welder is material handling. In the humid climate of Saudi Arabia Jeddah, electrodes absorb moisture rapidly from the air, leading to hydrogen cracking. Basic electrodes (E7018) must be kept in heated holding ovens at all times during operation. The rule of thumb in this region should be: "If it is out of the oven for more than 4 hours without a container, it is compromised." This strict protocol ensures that the Welder does not introduce hidden defects into critical structural joints.</w:t>
      </w:r>
    </w:p>
    <w:bookmarkEnd w:id="25"/>
    <w:bookmarkEnd w:id="26"/>
    <w:bookmarkStart w:id="27" w:name="safety-and-ergonomics-in-extreme-heat"/>
    <w:p>
      <w:pPr>
        <w:pStyle w:val="Heading2"/>
      </w:pPr>
      <w:r>
        <w:t xml:space="preserve">4. Safety and Ergonomics in Extreme Heat</w:t>
      </w:r>
    </w:p>
    <w:p>
      <w:pPr>
        <w:pStyle w:val="FirstParagraph"/>
      </w:pPr>
      <w:r>
        <w:t xml:space="preserve">Beyond technical quality, the safety of the Welder in Saudi Arabia Jeddah is a priority. Working at temperatures above 45°C poses severe health risks, including heatstroke and dehydration. Modern welding sites in Jeddah must implement:</w:t>
      </w:r>
    </w:p>
    <w:p>
      <w:pPr>
        <w:numPr>
          <w:ilvl w:val="0"/>
          <w:numId w:val="1002"/>
        </w:numPr>
        <w:pStyle w:val="Compact"/>
      </w:pPr>
      <w:r>
        <w:rPr>
          <w:bCs/>
          <w:b/>
        </w:rPr>
        <w:t xml:space="preserve">Air-conditioned resting areas:</w:t>
      </w:r>
      <w:r>
        <w:t xml:space="preserve"> </w:t>
      </w:r>
      <w:r>
        <w:t xml:space="preserve">Mandatory breaks in climate-controlled environments.</w:t>
      </w:r>
    </w:p>
    <w:p>
      <w:pPr>
        <w:numPr>
          <w:ilvl w:val="0"/>
          <w:numId w:val="1002"/>
        </w:numPr>
        <w:pStyle w:val="Compact"/>
      </w:pPr>
      <w:r>
        <w:rPr>
          <w:bCs/>
          <w:b/>
        </w:rPr>
        <w:t xml:space="preserve">Hydration protocols:</w:t>
      </w:r>
      <w:r>
        <w:t xml:space="preserve"> </w:t>
      </w:r>
      <w:r>
        <w:t xml:space="preserve">Access to electrolyte-rich beverages rather than just water.</w:t>
      </w:r>
    </w:p>
    <w:p>
      <w:pPr>
        <w:numPr>
          <w:ilvl w:val="0"/>
          <w:numId w:val="1002"/>
        </w:numPr>
        <w:pStyle w:val="Compact"/>
      </w:pPr>
      <w:r>
        <w:rPr>
          <w:bCs/>
          <w:b/>
        </w:rPr>
        <w:t xml:space="preserve">Scheduled shifts:</w:t>
      </w:r>
      <w:r>
        <w:t xml:space="preserve">: Avoiding peak midday heat for outdoor welding activities where possible, or utilizing early morning and late evening shifts to mitigate thermal stress on both the operator and the weld pool.</w:t>
      </w:r>
    </w:p>
    <w:bookmarkEnd w:id="27"/>
    <w:bookmarkStart w:id="28" w:name="case-study-port-expansion-project"/>
    <w:p>
      <w:pPr>
        <w:pStyle w:val="Heading2"/>
      </w:pPr>
      <w:r>
        <w:t xml:space="preserve">5. Case Study: Port Expansion Project</w:t>
      </w:r>
    </w:p>
    <w:p>
      <w:pPr>
        <w:pStyle w:val="FirstParagraph"/>
      </w:pPr>
      <w:r>
        <w:t xml:space="preserve">A recent analysis of a major crane rail welding project in Saudi Arabia Jeddah highlights the practical application of these guidelines. Initially, standard AWS D1.1 procedures resulted in a 15% rejection rate due to porosity and cracking during quality control inspections. Upon implementing the revised protocols—specifically stricter electrode storage temperatures, increased shielding gas coverage using windshields, and modified interpass temperature monitoring—the rejection rate dropped to under 2%. This case study underscores that adapting Welder practices to the local environment of Saudi Arabia Jeddah is not optional but essential for economic efficiency.</w:t>
      </w:r>
    </w:p>
    <w:bookmarkEnd w:id="28"/>
    <w:bookmarkStart w:id="29" w:name="conclusion"/>
    <w:p>
      <w:pPr>
        <w:pStyle w:val="Heading2"/>
      </w:pPr>
      <w:r>
        <w:t xml:space="preserve">6. Conclusion</w:t>
      </w:r>
    </w:p>
    <w:p>
      <w:pPr>
        <w:pStyle w:val="FirstParagraph"/>
      </w:pPr>
      <w:r>
        <w:t xml:space="preserve">The infrastructure boom in Saudi Arabia Jeddah presents a unique opportunity for engineering excellence, but it also demands technical adaptation. The harsh combination of heat, humidity, and salinity requires Welder professionals to move beyond generic international standards and adopt region-specific best practices. By prioritizing moisture control through rigorous electrode management, optimizing shielding gas dynamics against humidity, and respecting the thermal limitations of the environment in Saudi Arabia Jeddah, industry stakeholders can ensure structural longevity. Future research should focus on automated welding technologies that can self-compensate for ambient temperature fluctuations in real-time, further securing the quality of critical infrastructure in this dynamic region.</w:t>
      </w:r>
    </w:p>
    <w:bookmarkEnd w:id="29"/>
    <w:bookmarkStart w:id="30" w:name="references"/>
    <w:p>
      <w:pPr>
        <w:pStyle w:val="Heading2"/>
      </w:pPr>
      <w:r>
        <w:t xml:space="preserve">7. References</w:t>
      </w:r>
    </w:p>
    <w:p>
      <w:pPr>
        <w:numPr>
          <w:ilvl w:val="0"/>
          <w:numId w:val="1003"/>
        </w:numPr>
        <w:pStyle w:val="Compact"/>
      </w:pPr>
      <w:r>
        <w:t xml:space="preserve">American Welding Society (AWS). "D1.1 Structural Welding Code - Steel."</w:t>
      </w:r>
    </w:p>
    <w:p>
      <w:pPr>
        <w:numPr>
          <w:ilvl w:val="0"/>
          <w:numId w:val="1003"/>
        </w:numPr>
        <w:pStyle w:val="Compact"/>
      </w:pPr>
      <w:r>
        <w:t xml:space="preserve">Saudi Standards, Metrology and Quality Organization (SASO). "Guidelines for Construction in Coastal Environments."</w:t>
      </w:r>
    </w:p>
    <w:p>
      <w:pPr>
        <w:numPr>
          <w:ilvl w:val="0"/>
          <w:numId w:val="1003"/>
        </w:numPr>
        <w:pStyle w:val="Compact"/>
      </w:pPr>
      <w:r>
        <w:t xml:space="preserve">Krutz, G. W., &amp; Nelson, D. A. "The Fundamentals of Arc Welding."</w:t>
      </w:r>
    </w:p>
    <w:p>
      <w:pPr>
        <w:numPr>
          <w:ilvl w:val="0"/>
          <w:numId w:val="1003"/>
        </w:numPr>
        <w:pStyle w:val="Compact"/>
      </w:pPr>
      <w:r>
        <w:t xml:space="preserve">Ministry of Municipal and Rural Affairs (MOMRA), Saudi Arabia Jeddah Branch. "Urban Development Project Specifications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Welding Practices in the High-Temperature Environment of Saudi Arabia Jeddah: A Conference Paper</dc:title>
  <dc:creator/>
  <dc:language>en</dc:language>
  <cp:keywords/>
  <dcterms:created xsi:type="dcterms:W3CDTF">2026-07-29T12:08:07Z</dcterms:created>
  <dcterms:modified xsi:type="dcterms:W3CDTF">2026-07-29T12:08:07Z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