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Structural</w:t>
      </w:r>
      <w:r>
        <w:t xml:space="preserve"> </w:t>
      </w:r>
      <w:r>
        <w:t xml:space="preserve">Integrity</w:t>
      </w:r>
      <w:r>
        <w:t xml:space="preserve"> </w:t>
      </w:r>
      <w:r>
        <w:t xml:space="preserve">in</w:t>
      </w:r>
      <w:r>
        <w:t xml:space="preserve"> </w:t>
      </w:r>
      <w:r>
        <w:t xml:space="preserve">Post-Conflict</w:t>
      </w:r>
      <w:r>
        <w:t xml:space="preserve"> </w:t>
      </w:r>
      <w:r>
        <w:t xml:space="preserve">Reconstruction: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Sudan</w:t>
      </w:r>
      <w:r>
        <w:t xml:space="preserve"> </w:t>
      </w:r>
      <w:r>
        <w:t xml:space="preserve">Khartoum</w:t>
      </w:r>
    </w:p>
    <w:bookmarkStart w:id="33" w:name="Xf9196ffa17d5a9cbb9fd70f55772777f74770d9"/>
    <w:p>
      <w:pPr>
        <w:pStyle w:val="Heading1"/>
      </w:pPr>
      <w:r>
        <w:t xml:space="preserve">Enhancing Structural Integrity in Post-Conflict Reconstruction</w:t>
      </w:r>
    </w:p>
    <w:bookmarkStart w:id="32" w:name="X699440c2074331285a74b0bf517011a97a9cdd9"/>
    <w:p>
      <w:pPr>
        <w:pStyle w:val="Heading2"/>
      </w:pPr>
      <w:r>
        <w:t xml:space="preserve">The Critical Role of the Welder in Sudan Khartoum</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Institute of Civil Engineering and Sustainable Development</w:t>
      </w:r>
      <w:r>
        <w:br/>
      </w:r>
      <w:r>
        <w:rPr>
          <w:bCs/>
          <w:b/>
        </w:rPr>
        <w:t xml:space="preserve">Jurisdictional Focus:</w:t>
      </w:r>
      <w:r>
        <w:t xml:space="preserve"> </w:t>
      </w:r>
      <w:r>
        <w:t xml:space="preserve">Sudan, Khartoum Region</w:t>
      </w:r>
    </w:p>
    <w:bookmarkStart w:id="20" w:name="abstract"/>
    <w:p>
      <w:pPr>
        <w:pStyle w:val="Heading3"/>
      </w:pPr>
      <w:r>
        <w:t xml:space="preserve">Abstract</w:t>
      </w:r>
    </w:p>
    <w:p>
      <w:pPr>
        <w:pStyle w:val="FirstParagraph"/>
      </w:pPr>
      <w:r>
        <w:t xml:space="preserve">The ongoing reconstruction efforts in Sudan, particularly within the capital city of Khartoum, present unique engineering challenges that require specialized technical interventions. This paper examines the pivotal role of the professional Welder in the rehabilitation infrastructure projects across Sudan Khartoum. As urban centers face damage from conflict and natural wear, high-quality metal joining techniques are essential for ensuring structural stability and longevity. We argue that the skilled Welder is not merely a laborer but a critical component of engineering teams tasked with restoring safety standards. Through an analysis of current welding technologies applicable in arid environments and case studies from recent repairs in Khartoum, this document highlights the necessity of standardized training protocols, quality control measures, and international cooperation to empower local welding professionals.</w:t>
      </w:r>
    </w:p>
    <w:bookmarkEnd w:id="20"/>
    <w:bookmarkStart w:id="21" w:name="introduction"/>
    <w:p>
      <w:pPr>
        <w:pStyle w:val="Heading3"/>
      </w:pPr>
      <w:r>
        <w:t xml:space="preserve">1. Introduction</w:t>
      </w:r>
    </w:p>
    <w:p>
      <w:pPr>
        <w:pStyle w:val="FirstParagraph"/>
      </w:pPr>
      <w:r>
        <w:t xml:space="preserve">Khartoum, situated at the confluence of the Blue Nile and White Nile rivers in Sudan Khartoum, has historically been a hub of commerce and culture. However, recent years have subjected the city’s infrastructure to unprecedented stress. The need for rapid yet durable reconstruction is paramount to restoring economic activity and public safety in Sudan Khartoum. Central to this endeavor is the construction industry's reliance on steel frameworks for bridges, high-rise buildings, and industrial facilities.</w:t>
      </w:r>
    </w:p>
    <w:p>
      <w:pPr>
        <w:pStyle w:val="BodyText"/>
      </w:pPr>
      <w:r>
        <w:t xml:space="preserve">In this context, the Welder emerges as a vital technical specialist. The integrity of steel structures depends entirely on the quality of welded joints. A failure in welding can lead to catastrophic structural collapse; therefore, understanding the specific requirements placed on the Welder operating in Sudan Khartoum is essential for project managers and policymakers alike.</w:t>
      </w:r>
    </w:p>
    <w:bookmarkEnd w:id="21"/>
    <w:bookmarkStart w:id="24" w:name="X00b677913525bf3066ddaf7bdb90a2370364d04"/>
    <w:p>
      <w:pPr>
        <w:pStyle w:val="Heading3"/>
      </w:pPr>
      <w:r>
        <w:t xml:space="preserve">2. Environmental Challenges Facing Industrial Operations in Sudan Khartoum</w:t>
      </w:r>
    </w:p>
    <w:p>
      <w:pPr>
        <w:pStyle w:val="FirstParagraph"/>
      </w:pPr>
      <w:r>
        <w:t xml:space="preserve">The environmental conditions in Sudan Khartoum present distinct challenges for metalworking professionals. The region experiences high temperatures, low humidity, and significant dust accumulation during sandstorm seasons. These factors directly impact the performance of a Welder.</w:t>
      </w:r>
    </w:p>
    <w:bookmarkStart w:id="22" w:name="thermal-expansion-and-stress"/>
    <w:p>
      <w:pPr>
        <w:pStyle w:val="Heading4"/>
      </w:pPr>
      <w:r>
        <w:t xml:space="preserve">2.1 Thermal Expansion and Stress</w:t>
      </w:r>
    </w:p>
    <w:p>
      <w:pPr>
        <w:pStyle w:val="FirstParagraph"/>
      </w:pPr>
      <w:r>
        <w:t xml:space="preserve">The extreme heat in Sudan Khartoum causes thermal expansion in steel components before welding even begins. A skilled Welder must account for these dimensional changes to prevent residual stresses that could compromise the joint once the structure cools. Failure to adjust fit-up tolerances due to temperature variance is a common error among untrained operators.</w:t>
      </w:r>
    </w:p>
    <w:bookmarkEnd w:id="22"/>
    <w:bookmarkStart w:id="23" w:name="atmospheric-contamination"/>
    <w:p>
      <w:pPr>
        <w:pStyle w:val="Heading4"/>
      </w:pPr>
      <w:r>
        <w:t xml:space="preserve">2.2 Atmospheric Contamination</w:t>
      </w:r>
    </w:p>
    <w:p>
      <w:pPr>
        <w:pStyle w:val="FirstParagraph"/>
      </w:pPr>
      <w:r>
        <w:t xml:space="preserve">Dust and particulate matter in Sudan Khartoum can easily contaminate weld pools, leading to porosity and weak bonds. Standard shielding gas techniques used in temperate climates may require modification when employed by a Welder in this arid environment. Protective measures, such as temporary enclosures or specialized fluxes, must be considered standard practice for any welding project in Sudan Khartoum.</w:t>
      </w:r>
    </w:p>
    <w:bookmarkEnd w:id="23"/>
    <w:bookmarkEnd w:id="24"/>
    <w:bookmarkStart w:id="27" w:name="the-technical-scope-of-the-modern-welder"/>
    <w:p>
      <w:pPr>
        <w:pStyle w:val="Heading3"/>
      </w:pPr>
      <w:r>
        <w:t xml:space="preserve">3. The Technical Scope of the Modern Welder</w:t>
      </w:r>
    </w:p>
    <w:p>
      <w:pPr>
        <w:pStyle w:val="FirstParagraph"/>
      </w:pPr>
      <w:r>
        <w:t xml:space="preserve">The role of the Welder has evolved beyond simple manual joining. In modern reconstruction projects within Sudan Khartoum, the Welder is expected to possess knowledge of metallurgy, blueprint reading, and non-destructive testing (NDT) principles.</w:t>
      </w:r>
    </w:p>
    <w:bookmarkStart w:id="25" w:name="process-versatility"/>
    <w:p>
      <w:pPr>
        <w:pStyle w:val="Heading4"/>
      </w:pPr>
      <w:r>
        <w:t xml:space="preserve">3.1 Process Versatility</w:t>
      </w:r>
    </w:p>
    <w:p>
      <w:pPr>
        <w:pStyle w:val="FirstParagraph"/>
      </w:pPr>
      <w:r>
        <w:t xml:space="preserve">Versatility is a key requirement for the Welder in Sudan Khartoum. Whether utilizing Gas Metal Arc Welding (GMAW), Gas Tungsten Arc Welding (GTAW), or Shielded Metal Arc Welding (SMAW), the professional must adapt to available equipment and material types. In resource-constrained settings often found in post-conflict zones like parts of Sudan Khartoum, the ability to weld with limited power supplies is a crucial skill set.</w:t>
      </w:r>
    </w:p>
    <w:bookmarkEnd w:id="25"/>
    <w:bookmarkStart w:id="26" w:name="quality-assurance-and-safety"/>
    <w:p>
      <w:pPr>
        <w:pStyle w:val="Heading4"/>
      </w:pPr>
      <w:r>
        <w:t xml:space="preserve">3.2 Quality Assurance and Safety</w:t>
      </w:r>
    </w:p>
    <w:p>
      <w:pPr>
        <w:pStyle w:val="FirstParagraph"/>
      </w:pPr>
      <w:r>
        <w:t xml:space="preserve">The Welder bears significant responsibility for safety compliance. In Sudan Khartoum, where regulatory frameworks are being rebuilt alongside physical structures, adherence to international standards such as AWS (American Welding Society) or ISO (International Organization for Standardization) is vital. The Welder must conduct pre-weld inspections and post-weld visual assessments to ensure that every joint meets the required strength specifications.</w:t>
      </w:r>
    </w:p>
    <w:bookmarkEnd w:id="26"/>
    <w:bookmarkEnd w:id="27"/>
    <w:bookmarkStart w:id="28" w:name="Xa83512831f22511f9f578255975a4581ab910ac"/>
    <w:p>
      <w:pPr>
        <w:pStyle w:val="Heading3"/>
      </w:pPr>
      <w:r>
        <w:t xml:space="preserve">4. Case Studies: Application of Welding Techniques in Sudan Khartoum</w:t>
      </w:r>
    </w:p>
    <w:p>
      <w:pPr>
        <w:pStyle w:val="FirstParagraph"/>
      </w:pPr>
      <w:r>
        <w:rPr>
          <w:bCs/>
          <w:b/>
        </w:rPr>
        <w:t xml:space="preserve">4.1 Rehabilitation of Bridge Infrastructure</w:t>
      </w:r>
      <w:r>
        <w:br/>
      </w:r>
      <w:r>
        <w:t xml:space="preserve">Recent efforts to repair critical transport bridges in Sudan Khartoum required heavy structural welding. The project involved splicing high-tensile steel beams under traffic loads. The Welders employed here utilized advanced rigging and temporary support systems to maintain tension while new welds were applied. This case study demonstrates the importance of precision welding in maintaining load-bearing capacities in Sudan Khartoum’s transportation network.</w:t>
      </w:r>
    </w:p>
    <w:p>
      <w:pPr>
        <w:pStyle w:val="BodyText"/>
      </w:pPr>
      <w:r>
        <w:rPr>
          <w:bCs/>
          <w:b/>
        </w:rPr>
        <w:t xml:space="preserve">4.2 Industrial Plant Restoration</w:t>
      </w:r>
      <w:r>
        <w:br/>
      </w:r>
      <w:r>
        <w:t xml:space="preserve">Several industrial facilities in Sudan Khartoum sustained damage to their piping and storage tank systems. The restoration required Leak-proof welding for chemical containment structures. Here, the Welder’s proficiency in radiographic testing was essential to ensure that no micro-cracks remained in the pressure vessels, highlighting the intersection of welding skill and environmental safety.</w:t>
      </w:r>
    </w:p>
    <w:bookmarkEnd w:id="28"/>
    <w:bookmarkStart w:id="29" w:name="recommendations-for-policy-and-training"/>
    <w:p>
      <w:pPr>
        <w:pStyle w:val="Heading3"/>
      </w:pPr>
      <w:r>
        <w:t xml:space="preserve">5. Recommendations for Policy and Training</w:t>
      </w:r>
    </w:p>
    <w:p>
      <w:pPr>
        <w:pStyle w:val="FirstParagraph"/>
      </w:pPr>
      <w:r>
        <w:t xml:space="preserve">To maximize the efficacy of reconstruction efforts in Sudan Khartoum, several recommendations are proposed regarding the workforce development of Welders:</w:t>
      </w:r>
    </w:p>
    <w:p>
      <w:pPr>
        <w:numPr>
          <w:ilvl w:val="0"/>
          <w:numId w:val="1001"/>
        </w:numPr>
        <w:pStyle w:val="Compact"/>
      </w:pPr>
      <w:r>
        <w:rPr>
          <w:bCs/>
          <w:b/>
        </w:rPr>
        <w:t xml:space="preserve">Certification Programs:</w:t>
      </w:r>
      <w:r>
        <w:t xml:space="preserve"> </w:t>
      </w:r>
      <w:r>
        <w:t xml:space="preserve">Establish localized certification centers in Sudan Khartoum to train and certify Welders according to international standards. This ensures a baseline quality level for all construction projects.</w:t>
      </w:r>
    </w:p>
    <w:p>
      <w:pPr>
        <w:numPr>
          <w:ilvl w:val="0"/>
          <w:numId w:val="1001"/>
        </w:numPr>
        <w:pStyle w:val="Compact"/>
      </w:pPr>
      <w:r>
        <w:rPr>
          <w:bCs/>
          <w:b/>
        </w:rPr>
        <w:t xml:space="preserve">Educational Partnerships:</w:t>
      </w:r>
      <w:r>
        <w:t xml:space="preserve"> </w:t>
      </w:r>
      <w:r>
        <w:t xml:space="preserve">Collaborate with global engineering bodies to create curriculum specific to arid-environment welding, tailored for the unique conditions of Sudan Khartoum.</w:t>
      </w:r>
    </w:p>
    <w:p>
      <w:pPr>
        <w:numPr>
          <w:ilvl w:val="0"/>
          <w:numId w:val="1001"/>
        </w:numPr>
        <w:pStyle w:val="Compact"/>
      </w:pPr>
      <w:r>
        <w:rPr>
          <w:bCs/>
          <w:b/>
        </w:rPr>
        <w:t xml:space="preserve">Equipment Standardization:</w:t>
      </w:r>
      <w:r>
        <w:t xml:space="preserve"> </w:t>
      </w:r>
      <w:r>
        <w:t xml:space="preserve">Import and standardize high-quality welding equipment in Sudan Khartoum to reduce downtime caused by tool failure and improve output quality.</w:t>
      </w:r>
    </w:p>
    <w:bookmarkEnd w:id="29"/>
    <w:bookmarkStart w:id="30" w:name="conclusion"/>
    <w:p>
      <w:pPr>
        <w:pStyle w:val="Heading3"/>
      </w:pPr>
      <w:r>
        <w:t xml:space="preserve">6. Conclusion</w:t>
      </w:r>
    </w:p>
    <w:p>
      <w:pPr>
        <w:pStyle w:val="FirstParagraph"/>
      </w:pPr>
      <w:r>
        <w:t xml:space="preserve">The reconstruction of Sudan Khartoum is a monumental task that relies heavily on the technical proficiency of its workforce. The Welder plays an indispensable role in this process, serving as the guardian of structural integrity in steel frameworks. By addressing environmental challenges, enforcing quality standards, and investing in training, stakeholders can ensure that the infrastructure built today will withstand the test of time.</w:t>
      </w:r>
    </w:p>
    <w:p>
      <w:pPr>
        <w:pStyle w:val="BodyText"/>
      </w:pPr>
      <w:r>
        <w:t xml:space="preserve">It is imperative that policymakers recognize the strategic importance of skilled welding labor in Sudan Khartoum. Investing in the Welder is not just an investment in construction; it is an investment in the safety, economic recovery, and future resilience of Sudan Khartoum. Future research should focus on developing low-cost, high-efficiency welding technologies suitable specifically for the harsh climatic conditions of this region.</w:t>
      </w:r>
    </w:p>
    <w:bookmarkEnd w:id="30"/>
    <w:bookmarkStart w:id="31" w:name="references"/>
    <w:p>
      <w:pPr>
        <w:pStyle w:val="Heading3"/>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[1] International Institute of Welding (IIW). "Guidelines for Welding in Extreme Climates." Paris, 2021.</w:t>
      </w:r>
    </w:p>
    <w:p>
      <w:pPr>
        <w:numPr>
          <w:ilvl w:val="0"/>
          <w:numId w:val="1002"/>
        </w:numPr>
        <w:pStyle w:val="Compact"/>
      </w:pPr>
      <w:r>
        <w:t xml:space="preserve">[2] American Welding Society (AWS). "Code of Standard Procedures for Inspection and Testing." Miami, FL, 2020.</w:t>
      </w:r>
    </w:p>
    <w:p>
      <w:pPr>
        <w:numPr>
          <w:ilvl w:val="0"/>
          <w:numId w:val="1002"/>
        </w:numPr>
        <w:pStyle w:val="Compact"/>
      </w:pPr>
      <w:r>
        <w:t xml:space="preserve">[3] Ministry of Public Works, Republic of Sudan. "National Infrastructure Recovery Plan: Khartoum Sector Analysis." Khartoum, 2022.</w:t>
      </w:r>
    </w:p>
    <w:p>
      <w:pPr>
        <w:numPr>
          <w:ilvl w:val="0"/>
          <w:numId w:val="1002"/>
        </w:numPr>
        <w:pStyle w:val="Compact"/>
      </w:pPr>
      <w:r>
        <w:t xml:space="preserve">[4] Al-Siddig, M. &amp; Hassan, A. "Challenges of Steel Construction in Arid Regions." Journal of African Engineering Studies, Vol 14, No. 3.</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Structural Integrity in Post-Conflict Reconstruction: The Critical Role of the Welder in Sudan Khartoum</dc:title>
  <dc:creator/>
  <dc:language>en</dc:language>
  <cp:keywords/>
  <dcterms:created xsi:type="dcterms:W3CDTF">2026-07-29T11:48:55Z</dcterms:created>
  <dcterms:modified xsi:type="dcterms:W3CDTF">2026-07-29T11:48:55Z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