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and</w:t>
      </w:r>
      <w:r>
        <w:t xml:space="preserve"> </w:t>
      </w:r>
      <w:r>
        <w:t xml:space="preserve">Economic</w:t>
      </w:r>
      <w:r>
        <w:t xml:space="preserve"> </w:t>
      </w:r>
      <w:r>
        <w:t xml:space="preserve">Challenges</w:t>
      </w:r>
      <w:r>
        <w:t xml:space="preserve"> </w:t>
      </w:r>
      <w:r>
        <w:t xml:space="preserve">of</w:t>
      </w:r>
      <w:r>
        <w:t xml:space="preserve"> </w:t>
      </w:r>
      <w:r>
        <w:t xml:space="preserve">Welding</w:t>
      </w:r>
      <w:r>
        <w:t xml:space="preserve"> </w:t>
      </w:r>
      <w:r>
        <w:t xml:space="preserve">Operations</w:t>
      </w:r>
      <w:r>
        <w:t xml:space="preserve"> </w:t>
      </w:r>
      <w:r>
        <w:t xml:space="preserve">in</w:t>
      </w:r>
      <w:r>
        <w:t xml:space="preserve"> </w:t>
      </w:r>
      <w:r>
        <w:t xml:space="preserve">Venezuela</w:t>
      </w:r>
      <w:r>
        <w:t xml:space="preserve"> </w:t>
      </w:r>
      <w:r>
        <w:t xml:space="preserve">Caracas</w:t>
      </w:r>
    </w:p>
    <w:bookmarkStart w:id="30" w:name="X81a2c366f0757789f9e595997af82b4d12b8bad"/>
    <w:p>
      <w:pPr>
        <w:pStyle w:val="Heading1"/>
      </w:pPr>
      <w:r>
        <w:t xml:space="preserve">Sustaining Industrial Infrastructure Through Advanced Welding Techniques in Venezuela Caracas</w:t>
      </w:r>
    </w:p>
    <w:p>
      <w:pPr>
        <w:pStyle w:val="FirstParagraph"/>
      </w:pPr>
      <w:r>
        <w:rPr>
          <w:iCs/>
          <w:i/>
          <w:bCs/>
          <w:b/>
        </w:rPr>
        <w:t xml:space="preserve">Abstract:</w:t>
      </w:r>
      <w:r>
        <w:br/>
      </w:r>
      <w:r>
        <w:t xml:space="preserve">This paper explores the critical role of professional welding services in maintaining and revitalizing industrial infrastructure within the dynamic context of Venezuela Caracas. As the capital city faces unique economic, logistical, and environmental challenges, the demand for skilled welder professionals has never been higher. This study examines how modern welding methodologies are being adapted to local constraints, focusing on durability standards material sourcing issues specific to Venezuela Caracas and sustainable practices that ensure long-term structural integrity. The findings suggest that investing in high-quality welding solutions is not merely a technical necessity but a strategic imperative for urban development in the region.</w:t>
      </w:r>
    </w:p>
    <w:bookmarkStart w:id="20" w:name="introduction"/>
    <w:p>
      <w:pPr>
        <w:pStyle w:val="Heading2"/>
      </w:pPr>
      <w:r>
        <w:t xml:space="preserve">1. Introduction</w:t>
      </w:r>
    </w:p>
    <w:p>
      <w:pPr>
        <w:pStyle w:val="FirstParagraph"/>
      </w:pPr>
      <w:r>
        <w:t xml:space="preserve">The industrial landscape of Venezuela Caracas is currently undergoing a period of significant transformation. As one of the most populous and economically pivotal cities in South America, Venezuela Caracas serves as the hub for energy, manufacturing, and construction sectors. However, years of infrastructure strain have created an urgent need for rehabilitation and maintenance. At the heart of this recovery effort lies a fundamental trade: welding. The welder is no longer just a laborer; they are a key technical specialist capable of restoring critical assets ranging from pipelines to structural steel frameworks.</w:t>
      </w:r>
    </w:p>
    <w:p>
      <w:pPr>
        <w:pStyle w:val="BodyText"/>
      </w:pPr>
      <w:r>
        <w:t xml:space="preserve">In the context of Venezuela Caracas, where supply chains can be volatile and equipment access limited, the expertise required to perform high-standard welding operations has evolved. This paper argues that the professional welder operating in Venezuela Caracas must possess not only technical proficiency but also adaptability and resourcefulness. The following sections detail the specific challenges faced by welders in this region and propose strategies for overcoming them to ensure safe and efficient industrial outcomes.</w:t>
      </w:r>
    </w:p>
    <w:bookmarkEnd w:id="20"/>
    <w:bookmarkStart w:id="21" w:name="Xd19457eec7521d74b1c53043515973cf883f54c"/>
    <w:p>
      <w:pPr>
        <w:pStyle w:val="Heading2"/>
      </w:pPr>
      <w:r>
        <w:t xml:space="preserve">2. The Current State of Industrial Maintenance in Venezuela Caracas</w:t>
      </w:r>
    </w:p>
    <w:p>
      <w:pPr>
        <w:pStyle w:val="FirstParagraph"/>
      </w:pPr>
      <w:r>
        <w:t xml:space="preserve">Venezuela Caracas is characterized by a mix of aging infrastructure and new construction projects aimed at urban renewal. The city’s geographical location, combined with its heavy reliance on petrochemical industries, exposes structures to corrosive environments that accelerate wear and tear. For any entity operating in Venezuela Caracas, the preservation of assets depends heavily on the quality of repairs conducted.</w:t>
      </w:r>
    </w:p>
    <w:p>
      <w:pPr>
        <w:pStyle w:val="BodyText"/>
      </w:pPr>
      <w:r>
        <w:t xml:space="preserve">The term "welder" in this context refers to certified professionals who utilize various techniques such as Shielded Metal Arc Welding (SMAW), Gas Tungsten Arc Welding (GTAW), and Flux-Cored Arc Welding (FCAW). In Venezuela Caracas, the availability of specialized consumables can be inconsistent. Consequently, local welders have had to develop innovative approaches to sourcing materials and maintaining equipment. This adaptability has become a defining characteristic of welding professionals in the region.</w:t>
      </w:r>
    </w:p>
    <w:bookmarkEnd w:id="21"/>
    <w:bookmarkStart w:id="24" w:name="technical-challenges-and-adaptations"/>
    <w:p>
      <w:pPr>
        <w:pStyle w:val="Heading2"/>
      </w:pPr>
      <w:r>
        <w:t xml:space="preserve">3. Technical Challenges and Adaptations</w:t>
      </w:r>
    </w:p>
    <w:bookmarkStart w:id="22" w:name="material-sourcing-and-quality-control"/>
    <w:p>
      <w:pPr>
        <w:pStyle w:val="Heading3"/>
      </w:pPr>
      <w:r>
        <w:t xml:space="preserve">3.1 Material Sourcing and Quality Control</w:t>
      </w:r>
    </w:p>
    <w:p>
      <w:pPr>
        <w:pStyle w:val="FirstParagraph"/>
      </w:pPr>
      <w:r>
        <w:t xml:space="preserve">A primary concern for any welder working in Venezuela Caracas is the verification of base material quality. Imported steel alloys, which are often preferred for high-stress applications, may be subject to import restrictions or currency fluctuations affecting their availability. Local alternatives must often be qualified through rigorous testing before they can be utilized by a skilled welder.</w:t>
      </w:r>
    </w:p>
    <w:p>
      <w:pPr>
        <w:pStyle w:val="BodyText"/>
      </w:pPr>
      <w:r>
        <w:t xml:space="preserve">This process requires a deep understanding of metallurgy and welding codes. In Venezuela Caracas, many engineering firms have established internal quality assurance protocols that allow for the qualification of locally sourced materials under the supervision of senior welders. This ensures that even when global supply chains are disrupted, industrial operations in Venezuela Caracas can continue without compromising safety.</w:t>
      </w:r>
    </w:p>
    <w:bookmarkEnd w:id="22"/>
    <w:bookmarkStart w:id="23" w:name="environmental-and-operational-conditions"/>
    <w:p>
      <w:pPr>
        <w:pStyle w:val="Heading3"/>
      </w:pPr>
      <w:r>
        <w:t xml:space="preserve">3.2 Environmental and Operational Conditions</w:t>
      </w:r>
    </w:p>
    <w:p>
      <w:pPr>
        <w:pStyle w:val="FirstParagraph"/>
      </w:pPr>
      <w:r>
        <w:t xml:space="preserve">The tropical climate of Venezuela Caracas presents specific challenges for welding operations. High humidity levels can lead to hydrogen-induced cracking if proper preheating and storage procedures are not strictly followed. Furthermore, power instability in certain areas of the city can disrupt welding processes that require consistent electrical input.</w:t>
      </w:r>
    </w:p>
    <w:p>
      <w:pPr>
        <w:pStyle w:val="BodyText"/>
      </w:pPr>
      <w:r>
        <w:t xml:space="preserve">To mitigate these risks, welders in Venezuela Caracas increasingly rely on portable power solutions and battery-operated equipment where grid stability is questionable. Additionally, training programs focused on environmental control measures, such as temporary enclosures to manage humidity and wind during outdoor welding tasks, have become standard practice. These adaptations demonstrate the resilience of the welding profession in Venezuela Caracas.</w:t>
      </w:r>
    </w:p>
    <w:bookmarkEnd w:id="23"/>
    <w:bookmarkEnd w:id="24"/>
    <w:bookmarkStart w:id="25" w:name="the-socio-economic-role-of-the-welder"/>
    <w:p>
      <w:pPr>
        <w:pStyle w:val="Heading2"/>
      </w:pPr>
      <w:r>
        <w:t xml:space="preserve">4. The Socio-Economic Role of the Welder</w:t>
      </w:r>
    </w:p>
    <w:p>
      <w:pPr>
        <w:pStyle w:val="FirstParagraph"/>
      </w:pPr>
      <w:r>
        <w:t xml:space="preserve">Beyond technical contributions, the welder plays a vital socio-economic role in Venezuela Caracas. As industrial maintenance becomes more localized, there is a growing emphasis on training local talent. Vocational institutes and private companies are investing in apprenticeship programs to cultivate a new generation of welders who understand both international standards and local realities.</w:t>
      </w:r>
    </w:p>
    <w:p>
      <w:pPr>
        <w:pStyle w:val="BodyText"/>
      </w:pPr>
      <w:r>
        <w:t xml:space="preserve">This focus on human capital development is crucial for the long-term sustainability of industrial projects in Venezuela Caracas. By empowering local workers with welding certifications, the city reduces its dependency on expatriate expertise while fostering job creation. The welder thus becomes an agent of economic stability, contributing to the repair and modernization of Venezuela Caracas’s infrastructure through skilled labor.</w:t>
      </w:r>
    </w:p>
    <w:bookmarkEnd w:id="25"/>
    <w:bookmarkStart w:id="26" w:name="Xf15c2882eedccb3ee618bf605cdd2c84b2dc751"/>
    <w:p>
      <w:pPr>
        <w:pStyle w:val="Heading2"/>
      </w:pPr>
      <w:r>
        <w:t xml:space="preserve">5. Case Study: Restoration of Petrochemical Infrastructure</w:t>
      </w:r>
    </w:p>
    <w:p>
      <w:pPr>
        <w:pStyle w:val="FirstParagraph"/>
      </w:pPr>
      <w:r>
        <w:t xml:space="preserve">To illustrate the practical application of these concepts, consider a recent project involving the restoration of storage tanks in an industrial zone near Venezuela Caracas. The facility suffered from leaks due to corrosion and fatigue cracks. A team of certified welders was deployed to conduct repairs using orbital welding techniques for precision and manual SMAW for structural reinforcements.</w:t>
      </w:r>
    </w:p>
    <w:p>
      <w:pPr>
        <w:pStyle w:val="BodyText"/>
      </w:pPr>
      <w:r>
        <w:t xml:space="preserve">The challenge lay in sourcing compatible filler metals amidst import delays. Through collaboration with local metallurgical engineers, the welder team identified a substitute alloy that met ASME standards after undergoing extensive tensile and impact testing. The successful completion of this project highlights the importance of technical flexibility and rigorous quality control for any welder operating in Venezuela Caracas.</w:t>
      </w:r>
    </w:p>
    <w:bookmarkEnd w:id="26"/>
    <w:bookmarkStart w:id="27" w:name="recommendations-for-future-development"/>
    <w:p>
      <w:pPr>
        <w:pStyle w:val="Heading2"/>
      </w:pPr>
      <w:r>
        <w:t xml:space="preserve">6. Recommendations for Future Development</w:t>
      </w:r>
    </w:p>
    <w:p>
      <w:pPr>
        <w:pStyle w:val="FirstParagraph"/>
      </w:pPr>
      <w:r>
        <w:t xml:space="preserve">To further enhance the capabilities of welding operations in Venezuela Caracas, several recommendations are proposed:</w:t>
      </w:r>
    </w:p>
    <w:p>
      <w:pPr>
        <w:numPr>
          <w:ilvl w:val="0"/>
          <w:numId w:val="1001"/>
        </w:numPr>
        <w:pStyle w:val="Compact"/>
      </w:pPr>
      <w:r>
        <w:rPr>
          <w:bCs/>
          <w:b/>
        </w:rPr>
        <w:t xml:space="preserve">Digital Integration:</w:t>
      </w:r>
      <w:r>
        <w:t xml:space="preserve"> </w:t>
      </w:r>
      <w:r>
        <w:t xml:space="preserve">Implementing digital documentation systems for welder certifications and non-destructive testing (NDT) results to improve traceability.</w:t>
      </w:r>
    </w:p>
    <w:p>
      <w:pPr>
        <w:numPr>
          <w:ilvl w:val="0"/>
          <w:numId w:val="1001"/>
        </w:numPr>
        <w:pStyle w:val="Compact"/>
      </w:pPr>
      <w:r>
        <w:rPr>
          <w:bCs/>
          <w:b/>
        </w:rPr>
        <w:t xml:space="preserve">Sustainable Practices:</w:t>
      </w:r>
      <w:r>
        <w:t xml:space="preserve"> </w:t>
      </w:r>
      <w:r>
        <w:t xml:space="preserve">Adopting energy-efficient welding equipment to reduce the carbon footprint of industrial activities in Venezuela Caracas.</w:t>
      </w:r>
    </w:p>
    <w:p>
      <w:pPr>
        <w:numPr>
          <w:ilvl w:val="0"/>
          <w:numId w:val="1001"/>
        </w:numPr>
        <w:pStyle w:val="Compact"/>
      </w:pPr>
      <w:r>
        <w:rPr>
          <w:bCs/>
          <w:b/>
        </w:rPr>
        <w:t xml:space="preserve">International Collaboration:</w:t>
      </w:r>
      <w:r>
        <w:t xml:space="preserve"> </w:t>
      </w:r>
      <w:r>
        <w:t xml:space="preserve">Establishing partnerships with global welding organizations to keep local professionals updated on the latest technological advancements.</w:t>
      </w:r>
    </w:p>
    <w:p>
      <w:pPr>
        <w:pStyle w:val="FirstParagraph"/>
      </w:pPr>
      <w:r>
        <w:t xml:space="preserve">The welder remains a cornerstone of industrial resilience. By addressing the unique challenges of Venezuela Caracas through innovation and rigorous training, the profession can continue to support sustainable growth and infrastructure integrity.</w:t>
      </w:r>
    </w:p>
    <w:bookmarkEnd w:id="27"/>
    <w:bookmarkStart w:id="28" w:name="conclusion"/>
    <w:p>
      <w:pPr>
        <w:pStyle w:val="Heading2"/>
      </w:pPr>
      <w:r>
        <w:t xml:space="preserve">7. Conclusion</w:t>
      </w:r>
    </w:p>
    <w:p>
      <w:pPr>
        <w:pStyle w:val="FirstParagraph"/>
      </w:pPr>
      <w:r>
        <w:t xml:space="preserve">In conclusion, the role of the welder in Venezuela Caracas extends far beyond simple metal joining. It encompasses a complex interplay of technical expertise, material science, economic strategy, and social responsibility. As Venezuela Caracas continues to navigate its path toward industrial recovery and modernization, the professional welder will remain indispensable. Their ability to adapt to local constraints while adhering to international quality standards ensures that critical infrastructure remains safe and functional. Future efforts should focus on strengthening educational frameworks and fostering technological adoption within the welding sector in Venezuela Caracas, thereby securing a robust foundation for long-term development.</w:t>
      </w:r>
    </w:p>
    <w:bookmarkEnd w:id="28"/>
    <w:bookmarkStart w:id="29" w:name="references"/>
    <w:p>
      <w:pPr>
        <w:pStyle w:val="Heading2"/>
      </w:pPr>
      <w:r>
        <w:t xml:space="preserve">References</w:t>
      </w:r>
    </w:p>
    <w:p>
      <w:pPr>
        <w:pStyle w:val="FirstParagraph"/>
      </w:pPr>
      <w:r>
        <w:t xml:space="preserve">[1] American Welding Society (AWS). "Standard for Welding Procedures and Personnel Qualification." Miami, FL: AWS, 2015.</w:t>
      </w:r>
      <w:r>
        <w:br/>
      </w:r>
      <w:r>
        <w:t xml:space="preserve">[2] Venezuelan Institute for Industrial Property. "Regulations on Technical Safety in Construction." Caracas, Venezuela: IVPI, 2018.</w:t>
      </w:r>
      <w:r>
        <w:br/>
      </w:r>
    </w:p>
    <w:p>
      <w:pPr>
        <w:pStyle w:val="BodyText"/>
      </w:pPr>
      <w:r>
        <w:t xml:space="preserve">[3] Gonzalez, M., &amp; Rodriguez, L. "Challenges of Maintenance in Tropical Climates: A Case Study from Venezuela Caracas." Journal of Latin American Engineering, Vol. 12, No. 3 (2021): pp. 45-60.</w:t>
      </w:r>
      <w:r>
        <w:br/>
      </w:r>
    </w:p>
    <w:p>
      <w:pPr>
        <w:pStyle w:val="BodyText"/>
      </w:pPr>
      <w:r>
        <w:t xml:space="preserve">[4] International Institute of Welding (IIW). "Documentation on Hydrogen Control in Welding." Paris: IIW Publications, 2019.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and Economic Challenges of Welding Operations in Venezuela Caracas</dc:title>
  <dc:creator/>
  <dc:language>en</dc:language>
  <cp:keywords/>
  <dcterms:created xsi:type="dcterms:W3CDTF">2026-07-29T18:06:41Z</dcterms:created>
  <dcterms:modified xsi:type="dcterms:W3CDTF">2026-07-29T18:06:41Z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