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Kazakhstan</w:t>
      </w:r>
      <w:r>
        <w:t xml:space="preserve"> </w:t>
      </w:r>
      <w:r>
        <w:t xml:space="preserve">Almaty</w:t>
      </w:r>
    </w:p>
    <w:p>
      <w:pPr>
        <w:pStyle w:val="FirstParagraph"/>
      </w:pPr>
      <w:r>
        <w:rPr>
          <w:bCs/>
          <w:b/>
        </w:rPr>
        <w:t xml:space="preserve">John Doe</w:t>
      </w:r>
      <w:r>
        <w:br/>
      </w:r>
      <w:r>
        <w:t xml:space="preserve">123 Research Street, Almaty, Kazakhstan</w:t>
      </w:r>
      <w:r>
        <w:br/>
      </w:r>
      <w:r>
        <w:t xml:space="preserve">Email: john.doe@example.com | Phone: +7 (123) 456-7890</w:t>
      </w:r>
    </w:p>
    <w:p>
      <w:pPr>
        <w:pStyle w:val="BodyText"/>
      </w:pPr>
      <w:r>
        <w:t xml:space="preserve">April 5, 2024</w:t>
      </w:r>
    </w:p>
    <w:p>
      <w:pPr>
        <w:pStyle w:val="BodyText"/>
      </w:pPr>
      <w:r>
        <w:rPr>
          <w:bCs/>
          <w:b/>
        </w:rPr>
        <w:t xml:space="preserve">Hiring Committee</w:t>
      </w:r>
      <w:r>
        <w:br/>
      </w:r>
      <w:r>
        <w:rPr>
          <w:bCs/>
          <w:b/>
        </w:rPr>
        <w:t xml:space="preserve">Kazakh National University</w:t>
      </w:r>
      <w:r>
        <w:br/>
      </w:r>
      <w:r>
        <w:rPr>
          <w:bCs/>
          <w:b/>
        </w:rPr>
        <w:t xml:space="preserve">Al-Farabi Avenue, Almaty, Kazakhstan</w:t>
      </w:r>
    </w:p>
    <w:p>
      <w:pPr>
        <w:pStyle w:val="BodyText"/>
      </w:pPr>
      <w:r>
        <w:t xml:space="preserve">Dear Hiring Committee,</w:t>
      </w:r>
    </w:p>
    <w:p>
      <w:pPr>
        <w:pStyle w:val="BodyText"/>
      </w:pPr>
      <w:r>
        <w:t xml:space="preserve">I am writing to express my enthusiastic interest in the Academic Researcher position at Kazakh National University in Kazakhstan Almaty. As a dedicated scholar with a proven track record in interdisciplinary research, I am eager to contribute my expertise to advance academic excellence and innovation within this dynamic institution. This Cover Letter serves as an opportunity to share how my background, skills, and vision align with the mission of fostering cutting-edge research in Kazakhstan Almaty.</w:t>
      </w:r>
    </w:p>
    <w:p>
      <w:pPr>
        <w:pStyle w:val="BodyText"/>
      </w:pPr>
      <w:r>
        <w:t xml:space="preserve">Throughout my academic career, I have focused on bridging theoretical knowledge with practical solutions to address complex global challenges. My doctoral studies in Environmental Sciences at the University of Zurich, combined with postdoctoral research at the Swiss Federal Institute of Technology, have equipped me with a robust methodological foundation and a passion for collaborative inquiry. As an Academic Researcher, I have published extensively in peer-reviewed journals, including works on sustainable resource management and climate resilience strategies. These contributions reflect my commitment to producing impactful research that transcends disciplinary boundaries.</w:t>
      </w:r>
    </w:p>
    <w:p>
      <w:pPr>
        <w:pStyle w:val="BodyText"/>
      </w:pPr>
      <w:r>
        <w:t xml:space="preserve">What excites me most about the opportunity in Kazakhstan Almaty is the unique intersection of cultural richness and scientific potential that this region offers. Kazakhstan, as a central hub of Central Asia, presents unparalleled opportunities to address regional challenges through academic research. My work on water resource management in arid ecosystems has already involved collaborations with institutions across Eurasia, and I am particularly inspired by the potential to apply similar frameworks to the unique environmental conditions of Almaty and its surrounding areas. The Academic Researcher role here would allow me to leverage my expertise in geospatial analysis and ecological modeling while engaging with local communities and policymakers.</w:t>
      </w:r>
    </w:p>
    <w:p>
      <w:pPr>
        <w:pStyle w:val="BodyText"/>
      </w:pPr>
      <w:r>
        <w:t xml:space="preserve">In addition to my technical skills, I bring a strong commitment to mentorship and interdisciplinary collaboration. During my tenure as a Research Fellow at the European Molecular Biology Laboratory, I led a team of 15 scientists across six countries, fostering an environment of innovation and mutual growth. This experience has honed my ability to navigate diverse cultural contexts—a skill that is essential for thriving in Kazakhstan Almaty’s multicultural academic landscape. I am particularly drawn to the opportunity to work alongside Kazakh National University’s researchers, who are at the forefront of advancing scientific knowledge in Central Asia.</w:t>
      </w:r>
    </w:p>
    <w:p>
      <w:pPr>
        <w:pStyle w:val="BodyText"/>
      </w:pPr>
      <w:r>
        <w:t xml:space="preserve">My research has consistently emphasized sustainability and equitable development, values that resonate deeply with Kazakhstan’s national priorities. For instance, my recent project on renewable energy integration in rural communities received funding from the European Union’s Horizon 2020 program. This work not only advanced technical solutions but also prioritized community engagement—a principle I aim to uphold in my future endeavors in Kazakhstan Almaty. I am confident that my ability to design and execute large-scale research initiatives will contribute meaningfully to the university’s goals of fostering innovation and addressing societal needs.</w:t>
      </w:r>
    </w:p>
    <w:p>
      <w:pPr>
        <w:pStyle w:val="BodyText"/>
      </w:pPr>
      <w:r>
        <w:t xml:space="preserve">The academic environment in Kazakhstan Almaty is a vibrant ecosystem of creativity and collaboration, and I am eager to contribute to its growth. I have closely followed the university’s initiatives in advancing STEM education and international partnerships, which align with my own vision for fostering global research networks. My fluency in English, Russian, and Kazakh further enables me to bridge gaps between local stakeholders and the broader scientific community. This linguistic versatility will allow me to engage effectively with students, faculty, and industry partners across the region.</w:t>
      </w:r>
    </w:p>
    <w:p>
      <w:pPr>
        <w:pStyle w:val="BodyText"/>
      </w:pPr>
      <w:r>
        <w:t xml:space="preserve">As an Academic Researcher, I am driven by a desire to create lasting impact through knowledge dissemination and capacity building. I have mentored over 30 graduate students and organized several international conferences, demonstrating my ability to inspire and lead. In Kazakhstan Almaty, I envision establishing a research center focused on sustainable urban development—a concept that aligns with the city’s rapid modernization efforts. By integrating traditional ecological knowledge with modern technologies, this initiative could serve as a model for other regions in Central Asia.</w:t>
      </w:r>
    </w:p>
    <w:p>
      <w:pPr>
        <w:pStyle w:val="BodyText"/>
      </w:pPr>
      <w:r>
        <w:t xml:space="preserve">I am particularly drawn to the opportunity to work within Kazakhstan Almaty’s academic community because of its potential to drive transformative change. The city’s strategic location and growing reputation as a research hub make it an ideal setting for tackling global challenges through localized solutions. My background in both Western and Eastern academic traditions positions me uniquely to contribute to this environment, fostering cross-cultural dialogue and innovation.</w:t>
      </w:r>
    </w:p>
    <w:p>
      <w:pPr>
        <w:pStyle w:val="BodyText"/>
      </w:pPr>
      <w:r>
        <w:t xml:space="preserve">Thank you for considering my application. I would be honored to discuss how my qualifications align with the needs of Kazakh National University. I am available at your convenience for an interview and can be reached via email at john.doe@example.com or by phone at +7 (123) 456-7890. I look forward to the possibility of contributing to the academic legacy of Kazakhstan Almaty as an Academic Researcher.</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Kazakhstan Almaty</dc:title>
  <dc:creator/>
  <dc:language>en</dc:language>
  <cp:keywords/>
  <dcterms:created xsi:type="dcterms:W3CDTF">2026-07-23T20:34:35Z</dcterms:created>
  <dcterms:modified xsi:type="dcterms:W3CDTF">2026-07-23T20:34:35Z</dcterms:modified>
</cp:coreProperties>
</file>

<file path=docProps/custom.xml><?xml version="1.0" encoding="utf-8"?>
<Properties xmlns="http://schemas.openxmlformats.org/officeDocument/2006/custom-properties" xmlns:vt="http://schemas.openxmlformats.org/officeDocument/2006/docPropsVTypes"/>
</file>