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Accountant position at your esteemed organization in DR Congo Kinshasa. With a strong academic background in accounting and over [X years] of hands-on experience managing financial operations, I am eager to contribute my expertise to support your organization's goals while navigating the unique economic landscape of Kinshasa. This opportunity aligns perfectly with my career aspirations, and I am excited about the prospect of joining a team that values precision, integrity, and strategic financial management.</w:t>
      </w:r>
    </w:p>
    <w:bookmarkStart w:id="20" w:name="professional-background-and-expertise"/>
    <w:p>
      <w:pPr>
        <w:pStyle w:val="Heading2"/>
      </w:pPr>
      <w:r>
        <w:t xml:space="preserve">Professional Background and Expertise</w:t>
      </w:r>
    </w:p>
    <w:p>
      <w:pPr>
        <w:pStyle w:val="FirstParagraph"/>
      </w:pPr>
      <w:r>
        <w:t xml:space="preserve">As a qualified accountant with experience in both local and international settings, I have developed a deep understanding of financial systems, tax regulations, and compliance frameworks. My professional journey has taken me across diverse sectors, including [mention relevant industries such as manufacturing, services, or non-profits], where I consistently delivered results through meticulous attention to detail and a proactive approach to problem-solving. Whether preparing financial reports for stakeholders or optimizing cost structures to enhance profitability, I have always prioritized accuracy and transparency in every task.</w:t>
      </w:r>
    </w:p>
    <w:p>
      <w:pPr>
        <w:pStyle w:val="BodyText"/>
      </w:pPr>
      <w:r>
        <w:t xml:space="preserve">My work in DR Congo Kinshasa is particularly significant, as the region presents both challenges and opportunities for financial professionals. The dynamic business environment requires adaptability, cultural sensitivity, and a strong grasp of local regulations. During my time working with [mention any previous roles or organizations in the region], I successfully managed accounts payable/receivable processes, ensured adherence to Congolese tax laws, and supported organizational decision-making through data-driven insights. This experience has equipped me with the skills to thrive in a fast-paced, ever-evolving market like Kinshasa.</w:t>
      </w:r>
    </w:p>
    <w:bookmarkEnd w:id="20"/>
    <w:bookmarkStart w:id="21" w:name="key-skills-and-qualifications"/>
    <w:p>
      <w:pPr>
        <w:pStyle w:val="Heading2"/>
      </w:pPr>
      <w:r>
        <w:t xml:space="preserve">Key Skills and Qualifications</w:t>
      </w:r>
    </w:p>
    <w:p>
      <w:pPr>
        <w:pStyle w:val="FirstParagraph"/>
      </w:pPr>
      <w:r>
        <w:t xml:space="preserve">As an accountant, I bring a comprehensive skill set that includes financial analysis, budgeting, auditing, and tax compliance. My proficiency in accounting software such as QuickBooks, SAP, and Excel enables me to streamline operations and generate actionable reports. Additionally, my ability to interpret complex financial data and communicate findings clearly to non-financial stakeholders has been instrumental in fostering collaboration across departments.</w:t>
      </w:r>
    </w:p>
    <w:p>
      <w:pPr>
        <w:pStyle w:val="BodyText"/>
      </w:pPr>
      <w:r>
        <w:t xml:space="preserve">One of my core strengths is my commitment to ethical standards. In a region where financial transparency is critical for business sustainability, I have consistently upheld the highest levels of integrity. For example, during my tenure at [previous employer], I implemented a system to track and report discrepancies in real time, which reduced errors by 30% and improved stakeholder trust. This dedication to accountability aligns with the values of your organization and underscores my suitability for this role.</w:t>
      </w:r>
    </w:p>
    <w:bookmarkEnd w:id="21"/>
    <w:bookmarkStart w:id="22" w:name="X82aac01b62390c2974c035ec029a05df022c265"/>
    <w:p>
      <w:pPr>
        <w:pStyle w:val="Heading2"/>
      </w:pPr>
      <w:r>
        <w:t xml:space="preserve">Understanding the DR Congo Kinshasa Context</w:t>
      </w:r>
    </w:p>
    <w:p>
      <w:pPr>
        <w:pStyle w:val="FirstParagraph"/>
      </w:pPr>
      <w:r>
        <w:t xml:space="preserve">The economic environment in DR Congo Kinshasa is characterized by rapid growth, inflationary pressures, and a need for robust financial governance. As an accountant, I recognize the importance of staying informed about local policies and global market trends that impact businesses in this region. My experience working with multilingual teams and navigating the complexities of Congolese business practices has prepared me to contribute effectively to your organization’s success.</w:t>
      </w:r>
    </w:p>
    <w:p>
      <w:pPr>
        <w:pStyle w:val="BodyText"/>
      </w:pPr>
      <w:r>
        <w:t xml:space="preserve">Moreover, I have a strong appreciation for the cultural nuances that shape professional interactions in Kinshasa. Building trust through clear communication and mutual respect is essential in this context, and I take pride in fostering relationships that drive long-term value. Whether collaborating with local partners or supporting international clients, I ensure that all financial activities are aligned with both regulatory requirements and business objectives.</w:t>
      </w:r>
    </w:p>
    <w:bookmarkEnd w:id="22"/>
    <w:bookmarkStart w:id="23" w:name="why-choose-me"/>
    <w:p>
      <w:pPr>
        <w:pStyle w:val="Heading2"/>
      </w:pPr>
      <w:r>
        <w:t xml:space="preserve">Why Choose Me?</w:t>
      </w:r>
    </w:p>
    <w:p>
      <w:pPr>
        <w:pStyle w:val="FirstParagraph"/>
      </w:pPr>
      <w:r>
        <w:t xml:space="preserve">What sets me apart as an accountant is my combination of technical expertise, cultural adaptability, and a forward-thinking mindset. I am not only proficient in traditional accounting practices but also passionate about leveraging technology to enhance efficiency. For instance, I have integrated digital tools to automate repetitive tasks, allowing teams to focus on strategic initiatives. This innovative approach has been well-received in previous roles and could similarly benefit your organization.</w:t>
      </w:r>
    </w:p>
    <w:p>
      <w:pPr>
        <w:pStyle w:val="BodyText"/>
      </w:pPr>
      <w:r>
        <w:t xml:space="preserve">Additionally, my ability to work independently and as part of a team ensures that I can seamlessly adapt to your organizational structure. Whether you require a hands-on financial analyst or a strategic advisor, I am equipped to meet the demands of the role. My proactive nature means I anticipate challenges before they arise, ensuring that your financial operations remain smooth and compliant.</w:t>
      </w:r>
    </w:p>
    <w:bookmarkEnd w:id="23"/>
    <w:bookmarkStart w:id="24" w:name="conclusion"/>
    <w:p>
      <w:pPr>
        <w:pStyle w:val="Heading2"/>
      </w:pPr>
      <w:r>
        <w:t xml:space="preserve">Conclusion</w:t>
      </w:r>
    </w:p>
    <w:p>
      <w:pPr>
        <w:pStyle w:val="FirstParagraph"/>
      </w:pPr>
      <w:r>
        <w:t xml:space="preserve">In conclusion, I am confident that my qualifications and passion for accounting make me an ideal candidate for this position in DR Congo Kinshasa. I am eager to bring my expertise to your team and contribute to the continued growth and success of your organization. Thank you for considering my application. I would welcome the opportunity to discuss how my background aligns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DR Congo Kinshasa</dc:title>
  <dc:creator/>
  <cp:keywords/>
  <dcterms:created xsi:type="dcterms:W3CDTF">2026-07-23T06:22:34Z</dcterms:created>
  <dcterms:modified xsi:type="dcterms:W3CDTF">2026-07-23T06:22:34Z</dcterms:modified>
</cp:coreProperties>
</file>

<file path=docProps/custom.xml><?xml version="1.0" encoding="utf-8"?>
<Properties xmlns="http://schemas.openxmlformats.org/officeDocument/2006/custom-properties" xmlns:vt="http://schemas.openxmlformats.org/officeDocument/2006/docPropsVTypes"/>
</file>