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Accountant position at your esteemed organization in Saudi Arabia Jeddah. With a strong academic background in Accounting and over [X years] of professional experience, I am confident in my ability to contribute effectively to your team while aligning with the financial goals and operational excellence that define successful businesses in this dynamic region.</w:t>
      </w:r>
    </w:p>
    <w:p>
      <w:pPr>
        <w:pStyle w:val="BodyText"/>
      </w:pPr>
      <w:r>
        <w:t xml:space="preserve">As a dedicated Accountant, I have honed my expertise in financial reporting, tax compliance, and strategic budgeting. My career has been shaped by a commitment to precision, integrity, and innovation in accounting practices. Whether it is analyzing complex financial data or ensuring adherence to local regulations, I take pride in delivering results that support organizational growth and sustainability. In Saudi Arabia Jeddah—a hub of economic activity and cultural richness—my skills are not only relevant but essential for navigating the unique challenges and opportunities of the region.</w:t>
      </w:r>
    </w:p>
    <w:bookmarkStart w:id="20" w:name="Xa548c97534f9fd784879ec0bb4c418f4aab9bb5"/>
    <w:p>
      <w:pPr>
        <w:pStyle w:val="Heading2"/>
      </w:pPr>
      <w:r>
        <w:t xml:space="preserve">Understanding the Context of Saudi Arabia Jeddah</w:t>
      </w:r>
    </w:p>
    <w:p>
      <w:pPr>
        <w:pStyle w:val="FirstParagraph"/>
      </w:pPr>
      <w:r>
        <w:t xml:space="preserve">Saudi Arabia Jeddah has emerged as a critical economic and commercial center in the Middle East, driven by initiatives like Vision 2030. As an Accountant, I recognize the importance of aligning financial strategies with the kingdom’s evolving regulatory framework. My experience working with both international and local standards, including Saudi Arabian Accounting Standards (SAAS) and International Financial Reporting Standards (IFRS), has equipped me to manage complex accounting tasks while ensuring compliance with the Kingdom’s tax and financial regulations.</w:t>
      </w:r>
    </w:p>
    <w:p>
      <w:pPr>
        <w:pStyle w:val="BodyText"/>
      </w:pPr>
      <w:r>
        <w:t xml:space="preserve">Furthermore, Jeddah’s diverse business environment requires Accountants who can adapt to multilingual and multicultural teams. My ability to communicate effectively in both Arabic and English, combined with my understanding of local business practices, allows me to bridge gaps between international operations and regional requirements. This cultural agility is particularly valuable in a city like Jeddah, where global enterprises intersect with traditional Saudi values.</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Accountant, I have consistently demonstrated a track record of excellence. At my previous role with [Previous Company Name], I led the financial reporting team, streamlining processes that reduced monthly closing cycles by 30%. This initiative not only improved efficiency but also enhanced the accuracy of financial statements, providing leadership with actionable insights for decision-making.</w:t>
      </w:r>
    </w:p>
    <w:p>
      <w:pPr>
        <w:pStyle w:val="BodyText"/>
      </w:pPr>
      <w:r>
        <w:t xml:space="preserve">I specialize in tax planning and compliance, having successfully implemented strategies that minimized tax liabilities while ensuring full adherence to the Saudi Tax Authority (ZATCA) guidelines. My work in preparing annual audits for multinational corporations operating in Jeddah has further solidified my understanding of the importance of transparency and accountability in financial management. Additionally, I have experience with ERP systems such as SAP and Oracle, which are widely used by businesses in Saudi Arabia to manage their accounting functions seamlessly.</w:t>
      </w:r>
    </w:p>
    <w:p>
      <w:pPr>
        <w:pStyle w:val="BodyText"/>
      </w:pPr>
      <w:r>
        <w:t xml:space="preserve">One of my proudest achievements was collaborating with a team to design a cost-saving framework for a logistics company based in Jeddah. By optimizing expense tracking and reducing operational overheads, we achieved an annual savings of [X] SAR. This project underscored the impact that strategic financial planning can have on an organization’s profitability and long-term success.</w:t>
      </w:r>
    </w:p>
    <w:bookmarkEnd w:id="21"/>
    <w:bookmarkStart w:id="22" w:name="why-saudi-arabia-jeddah"/>
    <w:p>
      <w:pPr>
        <w:pStyle w:val="Heading2"/>
      </w:pPr>
      <w:r>
        <w:t xml:space="preserve">Why Saudi Arabia Jeddah?</w:t>
      </w:r>
    </w:p>
    <w:p>
      <w:pPr>
        <w:pStyle w:val="FirstParagraph"/>
      </w:pPr>
      <w:r>
        <w:t xml:space="preserve">The opportunity to work as an Accountant in Saudi Arabia Jeddah is particularly appealing to me due to the region’s rapid economic growth and its role as a global business destination. Jeddah’s strategic location, coupled with its bustling trade activities and investment in infrastructure, creates a vibrant environment for professionals seeking to make a meaningful contribution. I am eager to bring my expertise to an organization that values innovation and is committed to driving financial excellence in this thriving market.</w:t>
      </w:r>
    </w:p>
    <w:p>
      <w:pPr>
        <w:pStyle w:val="BodyText"/>
      </w:pPr>
      <w:r>
        <w:t xml:space="preserve">Moreover, the cultural richness of Jeddah inspires me. The city’s blend of tradition and modernity offers a unique workplace experience where professionals can thrive while respecting local customs. My understanding of Saudi business etiquette and my ability to build strong relationships with stakeholders will enable me to contribute effectively to your team. I am also enthusiastic about the opportunity to learn from the diverse perspectives of colleagues in Jeddah, which will further enhance my professional growth.</w:t>
      </w:r>
    </w:p>
    <w:bookmarkEnd w:id="22"/>
    <w:bookmarkStart w:id="23" w:name="conclusion"/>
    <w:p>
      <w:pPr>
        <w:pStyle w:val="Heading2"/>
      </w:pPr>
      <w:r>
        <w:t xml:space="preserve">Conclusion</w:t>
      </w:r>
    </w:p>
    <w:p>
      <w:pPr>
        <w:pStyle w:val="FirstParagraph"/>
      </w:pPr>
      <w:r>
        <w:t xml:space="preserve">In conclusion, I am excited about the possibility of joining your organization as an Accountant in Saudi Arabia Jeddah. My technical expertise, combined with my passion for financial management and adaptability to new environments, makes me a strong candidate for this role. I am confident that my skills will add value to your team while supporting the financial objectives of your company.</w:t>
      </w:r>
    </w:p>
    <w:p>
      <w:pPr>
        <w:pStyle w:val="BodyText"/>
      </w:pPr>
      <w:r>
        <w:t xml:space="preserve">Thank you for considering my application. I would be delighted to discuss how my background and aspirations align with the goals of your organization. Please feel free to contact me at [Your Phone Number] or [Your Email Address] at your earliest convenience. I look forward to the opportunity to contribute to the continued success of your business in Jeddah.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