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and innovative Aerospace Engineer with over [X years] of experience in the design, development, and testing of advanced aerospace systems, I am excited to apply for the Aerospace Engineer position at your esteemed organization in the United Arab Emirates (UAE) Abu Dhabi. The UAE’s visionary approach to aerospace technology, coupled with its strategic role as a global leader in innovation and sustainability, aligns perfectly with my professional aspirations. I am eager to contribute my technical expertise, passion for cutting-edge engineering solutions, and commitment to excellence to support your organization’s mission of advancing aerospace capabilities in this dynamic region.</w:t>
      </w:r>
    </w:p>
    <w:p>
      <w:pPr>
        <w:pStyle w:val="BodyText"/>
      </w:pPr>
      <w:r>
        <w:t xml:space="preserve">The United Arab Emirates Abu Dhabi has emerged as a hub for aerospace innovation, driven by initiatives such as the Mohammed Bin Rashid Space Centre (MBRSC), the development of the Al Dhafra Solar Plant, and partnerships with global aerospace giants. These efforts reflect a forward-thinking mindset that resonates deeply with my career trajectory. As an Aerospace Engineer, I am particularly inspired by Abu Dhabi’s ambition to integrate renewable energy solutions into aerospace systems and its focus on space exploration through projects like the Hope Probe to Mars. I am confident that my technical background and innovative spirit would enable me to make meaningful contributions to such transformative projects.</w:t>
      </w:r>
    </w:p>
    <w:bookmarkStart w:id="20" w:name="X39a86f463d9bf661b8587eabaa095c829691a7f"/>
    <w:p>
      <w:pPr>
        <w:pStyle w:val="Heading2"/>
      </w:pPr>
      <w:r>
        <w:t xml:space="preserve">Technical Expertise and Professional Achievements</w:t>
      </w:r>
    </w:p>
    <w:p>
      <w:pPr>
        <w:pStyle w:val="FirstParagraph"/>
      </w:pPr>
      <w:r>
        <w:t xml:space="preserve">Throughout my career, I have specialized in aerospace systems, including aerodynamic design, propulsion systems, and structural analysis. My work has involved the development of next-generation aircraft components, satellite technologies, and unmanned aerial vehicles (UAVs). For instance, at [Previous Company/Organization], I led a team to optimize the fuel efficiency of a commercial aircraft by 12% through advanced CFD (Computational Fluid Dynamics) simulations and material innovations. This achievement not only reduced operational costs but also aligned with global sustainability goals—a principle that is central to the UAE’s aerospace vision.</w:t>
      </w:r>
    </w:p>
    <w:p>
      <w:pPr>
        <w:pStyle w:val="BodyText"/>
      </w:pPr>
      <w:r>
        <w:t xml:space="preserve">My experience extends to collaborative projects involving international aerospace agencies, where I contributed to the design of satellite systems for Earth observation and communication. These projects required a deep understanding of orbital mechanics, thermal management, and system integration—skills that I believe are critical for addressing the complex challenges faced by Abu Dhabi’s aerospace sector. Additionally, my proficiency in CAD software (such as CATIA and SolidWorks) and programming languages (Python, MATLAB) enables me to translate theoretical concepts into practical solutions with precision.</w:t>
      </w:r>
    </w:p>
    <w:bookmarkEnd w:id="20"/>
    <w:bookmarkStart w:id="21" w:name="X965315897c391ecd2e3ba9ee5130a438d967ccc"/>
    <w:p>
      <w:pPr>
        <w:pStyle w:val="Heading2"/>
      </w:pPr>
      <w:r>
        <w:t xml:space="preserve">Alignment with the United Arab Emirates Abu Dhabi’s Aerospace Vision</w:t>
      </w:r>
    </w:p>
    <w:p>
      <w:pPr>
        <w:pStyle w:val="FirstParagraph"/>
      </w:pPr>
      <w:r>
        <w:t xml:space="preserve">The United Arab Emirates Abu Dhabi is not only a regional leader in aerospace but also a pioneer in fostering a culture of innovation and sustainability. The UAE’s National Space Strategy 2030 aims to position the country as a global leader in space science, technology, and exploration. As an Aerospace Engineer, I am keenly aware of the opportunities this presents to drive technological advancements while addressing pressing environmental challenges. For example, the integration of renewable energy sources into aerospace systems—a focus area for Abu Dhabi’s Green Economy Initiative—represents a critical intersection where engineering ingenuity and sustainability can converge.</w:t>
      </w:r>
    </w:p>
    <w:p>
      <w:pPr>
        <w:pStyle w:val="BodyText"/>
      </w:pPr>
      <w:r>
        <w:t xml:space="preserve">Furthermore, the UAE’s emphasis on workforce development through programs like the Space Innovation Program and partnerships with institutions such as Khalifa University underscores its commitment to nurturing talent. I am particularly drawn to this environment, as it offers the chance to collaborate with experts across disciplines and contribute to projects that have a global impact. My ability to adapt quickly, solve complex problems, and work in multicultural teams would allow me to thrive in Abu Dhabi’s diverse and fast-paced aerospace ecosystem.</w:t>
      </w:r>
    </w:p>
    <w:bookmarkEnd w:id="21"/>
    <w:bookmarkStart w:id="22" w:name="Xd7d2b697889ee1ab8adb341812e5628c37d7361"/>
    <w:p>
      <w:pPr>
        <w:pStyle w:val="Heading2"/>
      </w:pPr>
      <w:r>
        <w:t xml:space="preserve">Cultural Competence and Commitment to Excellence</w:t>
      </w:r>
    </w:p>
    <w:p>
      <w:pPr>
        <w:pStyle w:val="FirstParagraph"/>
      </w:pPr>
      <w:r>
        <w:t xml:space="preserve">Working in the United Arab Emirates Abu Dhabi requires not only technical proficiency but also a deep respect for cultural values and collaborative practices. I have experience working in multicultural environments, including international aerospace projects that required seamless communication across time zones and languages. This experience has honed my ability to build strong relationships with colleagues, stakeholders, and clients, ensuring that projects are delivered on time and to the highest standards.</w:t>
      </w:r>
    </w:p>
    <w:p>
      <w:pPr>
        <w:pStyle w:val="BodyText"/>
      </w:pPr>
      <w:r>
        <w:t xml:space="preserve">Moreover, the UAE’s focus on innovation is complemented by its commitment to ethical engineering practices. As an Aerospace Engineer, I adhere to rigorous safety protocols and environmental standards in all my work. I am particularly passionate about leveraging technology to reduce carbon footprints in aerospace operations—a priority that resonates with Abu Dhabi’s vision for sustainable growth.</w:t>
      </w:r>
    </w:p>
    <w:bookmarkEnd w:id="22"/>
    <w:bookmarkStart w:id="23" w:name="why-choose-me"/>
    <w:p>
      <w:pPr>
        <w:pStyle w:val="Heading2"/>
      </w:pPr>
      <w:r>
        <w:t xml:space="preserve">Why Choose Me?</w:t>
      </w:r>
    </w:p>
    <w:p>
      <w:pPr>
        <w:pStyle w:val="FirstParagraph"/>
      </w:pPr>
      <w:r>
        <w:t xml:space="preserve">My combination of technical expertise, hands-on experience, and alignment with the UAE’s aerospace goals makes me an ideal candidate for this role. I am not only equipped to tackle the challenges of modern aerospace engineering but also to contribute to the long-term success of your organization. My proactive approach to problem-solving, attention to detail, and dedication to continuous learning ensure that I will consistently deliver results that exceed expectations.</w:t>
      </w:r>
    </w:p>
    <w:p>
      <w:pPr>
        <w:pStyle w:val="BodyText"/>
      </w:pPr>
      <w:r>
        <w:t xml:space="preserve">I am particularly enthusiastic about the opportunity to work in Abu Dhabi, where the intersection of tradition and innovation creates a unique environment for engineering excellence. The UAE’s investments in space exploration, renewable energy, and smart infrastructure present exciting possibilities for advancing aerospace technologies. I am eager to bring my skills and passion to this dynamic region and play a role in shaping its future as a global aerospace leader.</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to schedule an interview. I look forward to contributing to the continued success of aerospace engineering in the United Arab Emirates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United Arab Emirates Abu Dhabi</dc:title>
  <dc:creator/>
  <dc:language>en</dc:language>
  <cp:keywords/>
  <dcterms:created xsi:type="dcterms:W3CDTF">2025-12-10T15:37:38Z</dcterms:created>
  <dcterms:modified xsi:type="dcterms:W3CDTF">2025-12-10T15:37:38Z</dcterms:modified>
</cp:coreProperties>
</file>

<file path=docProps/custom.xml><?xml version="1.0" encoding="utf-8"?>
<Properties xmlns="http://schemas.openxmlformats.org/officeDocument/2006/custom-properties" xmlns:vt="http://schemas.openxmlformats.org/officeDocument/2006/docPropsVTypes"/>
</file>