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5" w:name="X80322c08ecbc2cde90308013acad621443c4714"/>
    <w:p>
      <w:pPr>
        <w:pStyle w:val="Heading1"/>
      </w:pPr>
      <w:r>
        <w:t xml:space="preserve">Cover Letter for Architect Position in Australia Brisbane</w:t>
      </w:r>
    </w:p>
    <w:p>
      <w:pPr>
        <w:pStyle w:val="FirstParagraph"/>
      </w:pPr>
      <w:r>
        <w:t xml:space="preserve">Dear [Hiring Manager's Name],</w:t>
      </w:r>
    </w:p>
    <w:p>
      <w:pPr>
        <w:pStyle w:val="BodyText"/>
      </w:pPr>
      <w:r>
        <w:t xml:space="preserve">I am writing to express my enthusiastic interest in the Architect position at [Company Name] in Australia Brisbane. As a dedicated and experienced architect with a passion for innovative design, I am eager to contribute my expertise to your team while embracing the unique opportunities that Brisbane’s dynamic architectural landscape offers. This Cover Letter outlines my qualifications, professional philosophy, and why I am uniquely suited to thrive in the Australian context.</w:t>
      </w:r>
    </w:p>
    <w:bookmarkStart w:id="20" w:name="professional-background-and-expertise"/>
    <w:p>
      <w:pPr>
        <w:pStyle w:val="Heading2"/>
      </w:pPr>
      <w:r>
        <w:t xml:space="preserve">Professional Background and Expertise</w:t>
      </w:r>
    </w:p>
    <w:p>
      <w:pPr>
        <w:pStyle w:val="FirstParagraph"/>
      </w:pPr>
      <w:r>
        <w:t xml:space="preserve">With over [X years] of experience in architectural design, I have developed a strong foundation in creating spaces that harmonize functionality, aesthetics, and sustainability. My career has spanned diverse projects, from commercial developments to residential complexes, each requiring a tailored approach to meet client needs and local regulations. As an Architect, I have consistently prioritized collaboration with stakeholders, ensuring that every project reflects not only technical excellence but also a deep understanding of cultural and environmental contexts.</w:t>
      </w:r>
    </w:p>
    <w:p>
      <w:pPr>
        <w:pStyle w:val="BodyText"/>
      </w:pPr>
      <w:r>
        <w:t xml:space="preserve">My work in [previous location/city] has equipped me with a comprehensive skill set in architectural visualization, building information modeling (BIM), and sustainable design practices. I am particularly proud of my role in [mention a specific project or achievement], where I led the design team to deliver a project that received [award, recognition, or positive feedback]. This experience reinforced my belief that architecture is not just about structures but about shaping experiences and fostering community connections.</w:t>
      </w:r>
    </w:p>
    <w:bookmarkEnd w:id="20"/>
    <w:bookmarkStart w:id="21" w:name="why-australia-brisbane"/>
    <w:p>
      <w:pPr>
        <w:pStyle w:val="Heading2"/>
      </w:pPr>
      <w:r>
        <w:t xml:space="preserve">Why Australia Brisbane?</w:t>
      </w:r>
    </w:p>
    <w:p>
      <w:pPr>
        <w:pStyle w:val="FirstParagraph"/>
      </w:pPr>
      <w:r>
        <w:t xml:space="preserve">Brisbane, as a vibrant city in Australia, represents the perfect blend of innovation and tradition. Its commitment to green architecture, urban renewal initiatives, and cultural diversity aligns perfectly with my professional goals as an Architect. I am especially drawn to Brisbane’s focus on creating livable spaces that prioritize sustainability and resilience—values that are central to my design philosophy.</w:t>
      </w:r>
    </w:p>
    <w:p>
      <w:pPr>
        <w:pStyle w:val="BodyText"/>
      </w:pPr>
      <w:r>
        <w:t xml:space="preserve">Australia’s unique climate and regulatory framework present exciting challenges for architects. From managing tropical weather patterns to adhering to strict environmental standards, the opportunities here require a forward-thinking approach. My experience in designing energy-efficient buildings and integrating smart technologies has prepared me to navigate these demands effectively. I am confident that my adaptability and technical proficiency will enable me to contribute meaningfully to your projects in Brisbane.</w:t>
      </w:r>
    </w:p>
    <w:bookmarkEnd w:id="21"/>
    <w:bookmarkStart w:id="22" w:name="skills-and-professional-philosophy"/>
    <w:p>
      <w:pPr>
        <w:pStyle w:val="Heading2"/>
      </w:pPr>
      <w:r>
        <w:t xml:space="preserve">Skills and Professional Philosophy</w:t>
      </w:r>
    </w:p>
    <w:p>
      <w:pPr>
        <w:pStyle w:val="FirstParagraph"/>
      </w:pPr>
      <w:r>
        <w:t xml:space="preserve">As an Architect, I pride myself on a multidisciplinary approach that combines creativity with analytical rigor. My skills include:</w:t>
      </w:r>
    </w:p>
    <w:p>
      <w:pPr>
        <w:numPr>
          <w:ilvl w:val="0"/>
          <w:numId w:val="1001"/>
        </w:numPr>
        <w:pStyle w:val="Compact"/>
      </w:pPr>
      <w:r>
        <w:rPr>
          <w:bCs/>
          <w:b/>
        </w:rPr>
        <w:t xml:space="preserve">Design Innovation:</w:t>
      </w:r>
      <w:r>
        <w:t xml:space="preserve"> </w:t>
      </w:r>
      <w:r>
        <w:t xml:space="preserve">A track record of developing concept designs that balance artistic vision with practical feasibility.</w:t>
      </w:r>
    </w:p>
    <w:p>
      <w:pPr>
        <w:numPr>
          <w:ilvl w:val="0"/>
          <w:numId w:val="1001"/>
        </w:numPr>
        <w:pStyle w:val="Compact"/>
      </w:pPr>
      <w:r>
        <w:rPr>
          <w:bCs/>
          <w:b/>
        </w:rPr>
        <w:t xml:space="preserve">Sustainability Expertise:</w:t>
      </w:r>
      <w:r>
        <w:t xml:space="preserve"> </w:t>
      </w:r>
      <w:r>
        <w:t xml:space="preserve">Proficient in LEED, BREEAM, and other green building certifications, with a focus on reducing environmental impact.</w:t>
      </w:r>
    </w:p>
    <w:p>
      <w:pPr>
        <w:numPr>
          <w:ilvl w:val="0"/>
          <w:numId w:val="1001"/>
        </w:numPr>
        <w:pStyle w:val="Compact"/>
      </w:pPr>
      <w:r>
        <w:rPr>
          <w:bCs/>
          <w:b/>
        </w:rPr>
        <w:t xml:space="preserve">Technical Proficiency:</w:t>
      </w:r>
      <w:r>
        <w:t xml:space="preserve"> </w:t>
      </w:r>
      <w:r>
        <w:t xml:space="preserve">Advanced knowledge of CAD, Revit, SketchUp, and other design software to streamline workflows and enhance precision.</w:t>
      </w:r>
    </w:p>
    <w:p>
      <w:pPr>
        <w:numPr>
          <w:ilvl w:val="0"/>
          <w:numId w:val="1001"/>
        </w:numPr>
        <w:pStyle w:val="Compact"/>
      </w:pPr>
      <w:r>
        <w:rPr>
          <w:bCs/>
          <w:b/>
        </w:rPr>
        <w:t xml:space="preserve">Project Management:</w:t>
      </w:r>
      <w:r>
        <w:t xml:space="preserve"> </w:t>
      </w:r>
      <w:r>
        <w:t xml:space="preserve">Skilled in coordinating cross-functional teams, managing timelines, and ensuring compliance with local building codes.</w:t>
      </w:r>
    </w:p>
    <w:p>
      <w:pPr>
        <w:pStyle w:val="FirstParagraph"/>
      </w:pPr>
      <w:r>
        <w:t xml:space="preserve">Brisbane’s architectural scene is evolving rapidly, driven by a demand for spaces that reflect both modernity and cultural identity. My philosophy as an Architect centers on creating environments that are not only visually striking but also socially responsible. I believe that architecture should address the needs of today while anticipating the challenges of tomorrow, a perspective I am excited to bring to your team.</w:t>
      </w:r>
    </w:p>
    <w:bookmarkEnd w:id="22"/>
    <w:bookmarkStart w:id="23" w:name="commitment-to-australia-brisbanes-growth"/>
    <w:p>
      <w:pPr>
        <w:pStyle w:val="Heading2"/>
      </w:pPr>
      <w:r>
        <w:t xml:space="preserve">Commitment to Australia Brisbane’s Growth</w:t>
      </w:r>
    </w:p>
    <w:p>
      <w:pPr>
        <w:pStyle w:val="FirstParagraph"/>
      </w:pPr>
      <w:r>
        <w:t xml:space="preserve">The growth of Brisbane as a global city presents an exciting opportunity for architects to shape its future. With its expanding population, investment in infrastructure, and emphasis on smart cities, the region is ripe for innovative design solutions. I am particularly interested in contributing to projects that prioritize public spaces, mixed-use developments, and affordable housing—areas where architecture can have a transformative impact.</w:t>
      </w:r>
    </w:p>
    <w:p>
      <w:pPr>
        <w:pStyle w:val="BodyText"/>
      </w:pPr>
      <w:r>
        <w:t xml:space="preserve">My understanding of Australian building standards and regulations is complemented by my ability to work within multicultural teams. I have collaborated with international clients and professionals, which has enhanced my ability to navigate diverse perspectives while maintaining a focus on quality. This experience has also deepened my appreciation for the role of architecture in fostering inclusivity and community engagement.</w:t>
      </w:r>
    </w:p>
    <w:bookmarkEnd w:id="23"/>
    <w:bookmarkStart w:id="24" w:name="conclusion"/>
    <w:p>
      <w:pPr>
        <w:pStyle w:val="Heading2"/>
      </w:pPr>
      <w:r>
        <w:t xml:space="preserve">Conclusion</w:t>
      </w:r>
    </w:p>
    <w:p>
      <w:pPr>
        <w:pStyle w:val="FirstParagraph"/>
      </w:pPr>
      <w:r>
        <w:t xml:space="preserve">In conclusion, I am confident that my background as an Architect, combined with my passion for sustainable and context-sensitive design, makes me a strong candidate for this opportunity in Australia Brisbane. I am eager to bring my skills to [Company Name] and contribute to projects that reflect the city’s vision for a thriving, sustainable future.</w:t>
      </w:r>
    </w:p>
    <w:p>
      <w:pPr>
        <w:pStyle w:val="BodyText"/>
      </w:pPr>
      <w:r>
        <w:t xml:space="preserve">Thank you for considering my application. I would welcome the opportunity to discuss how my experience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Australia Brisbane</dc:title>
  <dc:creator/>
  <dc:language>en</dc:language>
  <cp:keywords/>
  <dcterms:created xsi:type="dcterms:W3CDTF">2026-07-20T23:04:38Z</dcterms:created>
  <dcterms:modified xsi:type="dcterms:W3CDTF">2026-07-20T23:04:38Z</dcterms:modified>
</cp:coreProperties>
</file>

<file path=docProps/custom.xml><?xml version="1.0" encoding="utf-8"?>
<Properties xmlns="http://schemas.openxmlformats.org/officeDocument/2006/custom-properties" xmlns:vt="http://schemas.openxmlformats.org/officeDocument/2006/docPropsVTypes"/>
</file>