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Sydney</w:t>
      </w:r>
    </w:p>
    <w:bookmarkStart w:id="25" w:name="Xb9c8bcc8876f158a7691fdc16268a96e5edf0f9"/>
    <w:p>
      <w:pPr>
        <w:pStyle w:val="Heading1"/>
      </w:pPr>
      <w:r>
        <w:t xml:space="preserve">Cover Letter for Architect Position in Australia Sydney</w:t>
      </w:r>
    </w:p>
    <w:p>
      <w:pPr>
        <w:pStyle w:val="FirstParagraph"/>
      </w:pPr>
      <w:r>
        <w:t xml:space="preserve">Dear [Hiring Manager's Name],</w:t>
      </w:r>
    </w:p>
    <w:p>
      <w:pPr>
        <w:pStyle w:val="BodyText"/>
      </w:pPr>
      <w:r>
        <w:t xml:space="preserve">I am writing to express my enthusiastic interest in the Architect position at your esteemed organization, as advertised. With a profound passion for design and a wealth of experience in architectural practice, I am eager to contribute my skills and vision to the dynamic landscape of Australia Sydney. This Cover Letter outlines my professional background, qualifications, and commitment to excellence in architectural design tailored to the unique demands of this vibrant region.</w:t>
      </w:r>
    </w:p>
    <w:p>
      <w:pPr>
        <w:pStyle w:val="BodyText"/>
      </w:pPr>
      <w:r>
        <w:t xml:space="preserve">As a qualified Architect with over [X years] of experience in both residential and commercial projects, I have consistently demonstrated a dedication to creating spaces that harmonize functionality, aesthetics, and sustainability. My career has been defined by a deep respect for the built environment and an unwavering focus on client satisfaction. In Australia Sydney, where architectural innovation intersects with cultural diversity and environmental challenges, I believe my expertise aligns perfectly with the opportunities and responsibilities of this role.</w:t>
      </w:r>
    </w:p>
    <w:bookmarkStart w:id="20" w:name="professional-background"/>
    <w:p>
      <w:pPr>
        <w:pStyle w:val="Heading2"/>
      </w:pPr>
      <w:r>
        <w:t xml:space="preserve">Professional Background</w:t>
      </w:r>
    </w:p>
    <w:p>
      <w:pPr>
        <w:pStyle w:val="FirstParagraph"/>
      </w:pPr>
      <w:r>
        <w:t xml:space="preserve">My journey as an Architect began in [Country/Region], where I developed a strong foundation in design principles and construction methodologies. However, it was during my time working on projects in Australia Sydney that I truly embraced the city’s unique architectural identity. The interplay of modernity and heritage, the emphasis on sustainable development, and the creative energy of Sydney’s urban fabric have inspired me to push boundaries and explore new possibilities in design.</w:t>
      </w:r>
    </w:p>
    <w:p>
      <w:pPr>
        <w:pStyle w:val="BodyText"/>
      </w:pPr>
      <w:r>
        <w:t xml:space="preserve">At [Previous Company/Organization], I led several high-profile projects that required a nuanced understanding of local regulations, climate considerations, and community engagement. For instance, my work on the [Project Name] involved integrating green infrastructure into a mixed-use development while ensuring compliance with Sydney’s strict environmental standards. This project not only received recognition for its innovation but also underscored my ability to balance technical precision with creative vision.</w:t>
      </w:r>
    </w:p>
    <w:bookmarkEnd w:id="20"/>
    <w:bookmarkStart w:id="21" w:name="skills-and-expertise"/>
    <w:p>
      <w:pPr>
        <w:pStyle w:val="Heading2"/>
      </w:pPr>
      <w:r>
        <w:t xml:space="preserve">Skills and Expertise</w:t>
      </w:r>
    </w:p>
    <w:p>
      <w:pPr>
        <w:pStyle w:val="FirstParagraph"/>
      </w:pPr>
      <w:r>
        <w:t xml:space="preserve">As an Architect, I bring a diverse skill set that includes advanced proficiency in CAD software, BIM (Building Information Modeling), and 3D visualization tools. My ability to translate conceptual ideas into detailed designs is complemented by my strong project management skills, which ensure timely delivery and adherence to budget constraints. Furthermore, I am well-versed in the Australian Standards for architectural practice, including AS1182:2019 (Design Documentation) and the National Construction Code (NCC), which are critical for navigating the regulatory landscape of Australia Sydney.</w:t>
      </w:r>
    </w:p>
    <w:p>
      <w:pPr>
        <w:pStyle w:val="BodyText"/>
      </w:pPr>
      <w:r>
        <w:t xml:space="preserve">One of my core strengths lies in my ability to collaborate effectively with multidisciplinary teams. Whether working alongside engineers, urban planners, or local stakeholders, I prioritize open communication and a client-centered approach. In Sydney, where projects often involve complex stakeholder dynamics and tight timelines, this collaborative mindset has proven invaluable in delivering successful outcomes.</w:t>
      </w:r>
    </w:p>
    <w:bookmarkEnd w:id="21"/>
    <w:bookmarkStart w:id="22" w:name="Xc58e4c66902bd9695a9bb5457fe90bed636fb82"/>
    <w:p>
      <w:pPr>
        <w:pStyle w:val="Heading2"/>
      </w:pPr>
      <w:r>
        <w:t xml:space="preserve">Understanding of Australia Sydney’s Architectural Landscape</w:t>
      </w:r>
    </w:p>
    <w:p>
      <w:pPr>
        <w:pStyle w:val="FirstParagraph"/>
      </w:pPr>
      <w:r>
        <w:t xml:space="preserve">Australia Sydney is a city that thrives on innovation and cultural expression, making it a fertile ground for architects who are both creative and technically adept. The city’s commitment to sustainability, as seen in initiatives like the NSW Government’s Net Zero Plan, has shaped my design philosophy. I am particularly passionate about incorporating energy-efficient solutions, such as passive solar design and renewable materials, into projects that meet the evolving needs of Sydney’s residents.</w:t>
      </w:r>
    </w:p>
    <w:p>
      <w:pPr>
        <w:pStyle w:val="BodyText"/>
      </w:pPr>
      <w:r>
        <w:t xml:space="preserve">Moreover, Sydney’s architectural heritage presents unique challenges and opportunities. From the preservation of historic buildings to the integration of modern structures within heritage contexts, I have developed a keen sensitivity to balancing tradition with innovation. For example, my recent work on a heritage-listed building renovation in the inner-city area involved meticulous research and adaptive reuse strategies that respected the original character while enhancing its functionality for contemporary use.</w:t>
      </w:r>
    </w:p>
    <w:bookmarkEnd w:id="22"/>
    <w:bookmarkStart w:id="23" w:name="why-australia-sydney"/>
    <w:p>
      <w:pPr>
        <w:pStyle w:val="Heading2"/>
      </w:pPr>
      <w:r>
        <w:t xml:space="preserve">Why Australia Sydney?</w:t>
      </w:r>
    </w:p>
    <w:p>
      <w:pPr>
        <w:pStyle w:val="FirstParagraph"/>
      </w:pPr>
      <w:r>
        <w:t xml:space="preserve">Choosing to build my career in Australia Sydney has been a defining decision. The city’s cosmopolitan energy, diverse communities, and commitment to sustainable urban development make it an ideal environment for an Architect who values both creativity and social responsibility. I am particularly inspired by Sydney’s ongoing transformation, such as the revitalization of the Barangaroo Peninsula and the expansion of public spaces that foster community engagement.</w:t>
      </w:r>
    </w:p>
    <w:p>
      <w:pPr>
        <w:pStyle w:val="BodyText"/>
      </w:pPr>
      <w:r>
        <w:t xml:space="preserve">Working in Australia Sydney also allows me to contribute to a broader vision of architectural excellence. The city’s emphasis on inclusivity, accessibility, and resilience aligns with my personal values as an Architect. I am eager to bring my expertise to your organization and collaborate on projects that not only meet functional requirements but also elevate the quality of life for Sydneysiders.</w:t>
      </w:r>
    </w:p>
    <w:bookmarkEnd w:id="23"/>
    <w:bookmarkStart w:id="24" w:name="conclusion"/>
    <w:p>
      <w:pPr>
        <w:pStyle w:val="Heading2"/>
      </w:pPr>
      <w:r>
        <w:t xml:space="preserve">Conclusion</w:t>
      </w:r>
    </w:p>
    <w:p>
      <w:pPr>
        <w:pStyle w:val="FirstParagraph"/>
      </w:pPr>
      <w:r>
        <w:t xml:space="preserve">In conclusion, I am confident that my experience, skills, and passion for architecture make me an ideal candidate for this role. I am particularly drawn to the opportunity to work in Australia Sydney, where architectural innovation and cultural diversity converge. I would be thrilled to discuss how my background and vision align with your organization’s goals. Thank you for considering my application.</w:t>
      </w:r>
    </w:p>
    <w:p>
      <w:pPr>
        <w:pStyle w:val="BodyText"/>
      </w:pPr>
      <w:r>
        <w:t xml:space="preserve">Warm regards,</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Australia Sydney</dc:title>
  <dc:creator/>
  <dc:language>en</dc:language>
  <cp:keywords/>
  <dcterms:created xsi:type="dcterms:W3CDTF">2025-12-11T18:26:31Z</dcterms:created>
  <dcterms:modified xsi:type="dcterms:W3CDTF">2025-12-11T18:26:31Z</dcterms:modified>
</cp:coreProperties>
</file>

<file path=docProps/custom.xml><?xml version="1.0" encoding="utf-8"?>
<Properties xmlns="http://schemas.openxmlformats.org/officeDocument/2006/custom-properties" xmlns:vt="http://schemas.openxmlformats.org/officeDocument/2006/docPropsVTypes"/>
</file>