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05332efc69fedb72538793a00cc2763594a95b0"/>
    <w:p>
      <w:pPr>
        <w:pStyle w:val="Heading1"/>
      </w:pPr>
      <w:r>
        <w:t xml:space="preserve">Cover Letter for Architect Position in China Beijing</w:t>
      </w:r>
    </w:p>
    <w:p>
      <w:pPr>
        <w:pStyle w:val="FirstParagraph"/>
      </w:pPr>
      <w:r>
        <w:t xml:space="preserve">Dear [Hiring Manager's Name],</w:t>
      </w:r>
    </w:p>
    <w:p>
      <w:pPr>
        <w:pStyle w:val="BodyText"/>
      </w:pPr>
      <w:r>
        <w:t xml:space="preserve">I am writing to express my sincere interest in the Architect position at [Company Name] in China Beijing. As a dedicated and innovative architect with a passion for designing spaces that harmonize with cultural, environmental, and urban contexts, I am eager to contribute my expertise to your esteemed firm. Beijing, a city where ancient traditions meet cutting-edge modernity, has long inspired me as an architect. My academic background and professional experience have equipped me to embrace the unique challenges and opportunities of designing in such a dynamic and historically rich environment.</w:t>
      </w:r>
    </w:p>
    <w:p>
      <w:pPr>
        <w:pStyle w:val="BodyText"/>
      </w:pPr>
      <w:r>
        <w:t xml:space="preserve">Throughout my career as an Architect, I have focused on creating designs that not only meet functional requirements but also reflect the essence of their surroundings. Whether working on residential, commercial, or cultural projects, I prioritize sustainability, innovation, and a deep understanding of local materials and construction practices. My work has consistently aimed to bridge the gap between tradition and modernity—a principle that resonates deeply with the architectural identity of China Beijing.</w:t>
      </w:r>
    </w:p>
    <w:p>
      <w:pPr>
        <w:pStyle w:val="BodyText"/>
      </w:pPr>
      <w:r>
        <w:t xml:space="preserve">China Beijing stands as a global hub for architectural excellence, with its iconic landmarks such as the Forbidden City, Bird’s Nest Stadium, and CCTV Headquarters serving as testaments to its ability to blend heritage with contemporary design. As an Architect, I am particularly drawn to the city's ability to evolve while preserving its cultural roots. My experience in designing projects that respect local context and community needs has prepared me to contribute meaningfully to Beijing's ever-growing architectural landscape.</w:t>
      </w:r>
    </w:p>
    <w:p>
      <w:pPr>
        <w:pStyle w:val="BodyText"/>
      </w:pPr>
      <w:r>
        <w:t xml:space="preserve">One of my most significant achievements as an Architect was leading the design of a mixed-use development in [previous location], where I integrated sustainable practices with traditional Chinese spatial concepts. This project not only received recognition for its environmental efficiency but also fostered a sense of community through its thoughtful layout and cultural references. I believe that such an approach is critical when working in cities like Beijing, where the interplay between history and modernity demands a nuanced design philosophy.</w:t>
      </w:r>
    </w:p>
    <w:p>
      <w:pPr>
        <w:pStyle w:val="BodyText"/>
      </w:pPr>
      <w:r>
        <w:t xml:space="preserve">In China Beijing, architects are tasked with navigating complex urban environments while addressing the needs of a rapidly growing population. My background in urban planning and my commitment to sustainable design align perfectly with these challenges. For instance, I have worked extensively on projects that incorporate green roofs, energy-efficient systems, and smart technologies to reduce environmental impact. These strategies are not only essential for Beijing's future but also reflect the city's broader goals of becoming a model for sustainable urban development.</w:t>
      </w:r>
    </w:p>
    <w:p>
      <w:pPr>
        <w:pStyle w:val="BodyText"/>
      </w:pPr>
      <w:r>
        <w:t xml:space="preserve">What sets me apart as an Architect is my ability to collaborate effectively with multidisciplinary teams, clients, and local communities. I understand that successful architecture in China Beijing requires more than technical skill—it demands cultural sensitivity and a willingness to engage with stakeholders at every stage of the process. My experience working on projects in diverse regions has honed my ability to adapt to different regulatory frameworks, construction practices, and client expectations. This adaptability ensures that I can contribute seamlessly to your team while maintaining the highest standards of design excellence.</w:t>
      </w:r>
    </w:p>
    <w:p>
      <w:pPr>
        <w:pStyle w:val="BodyText"/>
      </w:pPr>
      <w:r>
        <w:t xml:space="preserve">Moreover, I am deeply committed to staying current with industry trends and technological advancements. As an Architect, I regularly attend conferences, participate in workshops, and engage with professional organizations to stay informed about innovations in materials, construction techniques, and digital tools. In Beijing's fast-paced architectural environment, where new projects are constantly reshaping the skyline, this proactive approach is essential to delivering solutions that are both visionary and practical.</w:t>
      </w:r>
    </w:p>
    <w:p>
      <w:pPr>
        <w:pStyle w:val="BodyText"/>
      </w:pPr>
      <w:r>
        <w:t xml:space="preserve">China Beijing offers a unique opportunity for architects to leave a lasting impact on the city's future. I am particularly inspired by initiatives such as the Beijing Olympic Village and the development of its transportation networks, which exemplify how architecture can drive social and economic progress. As an Architect, I am eager to contribute my creativity, technical expertise, and passion for design to projects that align with these goals.</w:t>
      </w:r>
    </w:p>
    <w:p>
      <w:pPr>
        <w:pStyle w:val="BodyText"/>
      </w:pPr>
      <w:r>
        <w:t xml:space="preserve">Thank you for considering my application. I would be honored to bring my skills and vision to [Company Name] and help shape the architectural future of China Beijing. I look forward to the possibility of discussing how my background and aspirations align with your firm's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China Beijing</dc:title>
  <dc:creator/>
  <cp:keywords/>
  <dcterms:created xsi:type="dcterms:W3CDTF">2026-07-21T13:42:08Z</dcterms:created>
  <dcterms:modified xsi:type="dcterms:W3CDTF">2026-07-21T13:42:08Z</dcterms:modified>
</cp:coreProperties>
</file>

<file path=docProps/custom.xml><?xml version="1.0" encoding="utf-8"?>
<Properties xmlns="http://schemas.openxmlformats.org/officeDocument/2006/custom-properties" xmlns:vt="http://schemas.openxmlformats.org/officeDocument/2006/docPropsVTypes"/>
</file>