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Bogotá, Colombia</w:t>
      </w:r>
    </w:p>
    <w:p>
      <w:pPr>
        <w:pStyle w:val="BodyText"/>
      </w:pPr>
      <w:r>
        <w:t xml:space="preserve">Dear Hiring Manager,</w:t>
      </w:r>
    </w:p>
    <w:p>
      <w:pPr>
        <w:pStyle w:val="BodyText"/>
      </w:pPr>
      <w:r>
        <w:t xml:space="preserve">I am writing to express my interest in the Architect position at your esteemed organization in Bogotá, Colombia. As a highly motivated and experienced architect with a deep appreciation for the unique cultural and urban landscape of this dynamic city, I am eager to contribute my skills and passion for design to your team. With over [X years] of experience in architectural planning, sustainable design, and urban development, I am confident in my ability to align with your vision while addressing the evolving needs of Colombia Bogotá’s architectural community.</w:t>
      </w:r>
    </w:p>
    <w:p>
      <w:pPr>
        <w:pStyle w:val="BodyText"/>
      </w:pPr>
      <w:r>
        <w:t xml:space="preserve">My journey as an Architect has been shaped by a commitment to creating spaces that harmonize functionality, aesthetics, and environmental responsibility. Whether working on residential projects, commercial developments, or public infrastructure, I approach each challenge with a focus on innovation and cultural sensitivity. Colombia Bogotá, with its rich history of architectural diversity—from colonial-era structures to modernist masterpieces—offers an inspiring backdrop for this work. I have always been captivated by the city’s ability to blend tradition with contemporary design, and I am excited about the opportunity to contribute to its architectural legacy.</w:t>
      </w:r>
    </w:p>
    <w:p>
      <w:pPr>
        <w:pStyle w:val="BodyText"/>
      </w:pPr>
      <w:r>
        <w:t xml:space="preserve">Having studied and worked in both [Your Previous Location/Institution] and Colombia Bogotá, I have developed a nuanced understanding of the region’s architectural challenges and opportunities. For instance, my experience in [specific project or role in Bogotá] allowed me to collaborate with local stakeholders on [describe project details, e.g., "a mixed-use development that integrated green spaces with modern infrastructure"]. This project not only reinforced my technical expertise but also highlighted the importance of community engagement and cultural preservation in architectural practice. I am particularly drawn to your organization’s focus on [mention a specific value or project from the company’s website], as it aligns with my own philosophy of designing spaces that serve both people and the environment.</w:t>
      </w:r>
    </w:p>
    <w:p>
      <w:pPr>
        <w:pStyle w:val="BodyText"/>
      </w:pPr>
      <w:r>
        <w:t xml:space="preserve">As an Architect, I pride myself on my ability to balance creative vision with practical execution. My expertise includes [list key skills: e.g., "3D modeling, BIM software, project management, sustainable design principles"]. In Bogotá, where rapid urbanization and environmental concerns are pressing issues, these skills are more relevant than ever. For example, I have successfully led teams to implement energy-efficient solutions in [specific project], which reduced operational costs by [X]% while enhancing user comfort. I am also proficient in navigating Colombia’s architectural regulations and codes, ensuring that all projects meet the highest standards of safety and compliance.</w:t>
      </w:r>
    </w:p>
    <w:p>
      <w:pPr>
        <w:pStyle w:val="BodyText"/>
      </w:pPr>
      <w:r>
        <w:t xml:space="preserve">Colombia Bogotá is a city that thrives on innovation and resilience, and I am eager to bring my background in [mention relevant experience, e.g., "adaptive reuse of historical buildings" or "public space revitalization"] to your organization. My work has consistently emphasized the importance of sustainability, whether through the use of locally sourced materials or designs that minimize environmental impact. In Bogotá, where climate change and urban density are critical concerns, I believe that architecture must serve as a solution rather than a problem. I am particularly interested in exploring how [specific area of interest, e.g., "green roofs," "modular housing," or "smart city technologies"] can be integrated into your future projects.</w:t>
      </w:r>
    </w:p>
    <w:p>
      <w:pPr>
        <w:pStyle w:val="BodyText"/>
      </w:pPr>
      <w:r>
        <w:t xml:space="preserve">One of the aspects that sets me apart as an Architect is my dedication to fostering collaboration. I have worked closely with multidisciplinary teams, including engineers, urban planners, and local communities, to ensure that every project reflects the needs and aspirations of its users. In Bogotá, where cultural diversity plays a central role in shaping architectural identity, this collaborative approach is essential. For instance, during my time on [specific project], I organized workshops with residents to gather input on design elements that would enhance their daily lives. The result was a space that not only met technical requirements but also became a beloved community hub.</w:t>
      </w:r>
    </w:p>
    <w:p>
      <w:pPr>
        <w:pStyle w:val="BodyText"/>
      </w:pPr>
      <w:r>
        <w:t xml:space="preserve">Colombia Bogotá’s architectural scene is evolving rapidly, and I am keen to be part of this transformation. Whether it’s designing buildings that reflect the city’s vibrant energy or creating spaces that promote social equity, I am committed to contributing to a more inclusive and sustainable future. My goal as an Architect is not merely to construct structures but to create environments that inspire, connect, and endure.</w:t>
      </w:r>
    </w:p>
    <w:p>
      <w:pPr>
        <w:pStyle w:val="BodyText"/>
      </w:pPr>
      <w:r>
        <w:t xml:space="preserve">Thank you for considering my application. I would be honored to discuss how my background, skills, and passion for architecture can align with the goals of your organization in Colombia Bogotá. I am available at [your phone number] or [your email address] and am happy to accommodate an interview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 Colombia Bogotá</dc:title>
  <dc:creator/>
  <dc:language>en</dc:language>
  <cp:keywords/>
  <dcterms:created xsi:type="dcterms:W3CDTF">2026-07-23T08:12:26Z</dcterms:created>
  <dcterms:modified xsi:type="dcterms:W3CDTF">2026-07-23T08:12:26Z</dcterms:modified>
</cp:coreProperties>
</file>

<file path=docProps/custom.xml><?xml version="1.0" encoding="utf-8"?>
<Properties xmlns="http://schemas.openxmlformats.org/officeDocument/2006/custom-properties" xmlns:vt="http://schemas.openxmlformats.org/officeDocument/2006/docPropsVTypes"/>
</file>