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firm, specifically within the vibrant city of France Marseille. As a dedicated and creative professional with over [X years] of experience in architectural design, I am eager to contribute my expertise to projects that reflect the unique cultural and urban identity of Marseille. This opportunity aligns perfectly with my career goals, as I have long been inspired by the rich architectural heritage and progressive developments in France Marseille. My passion for creating functional, sustainable, and aesthetically compelling spaces drives me to seek roles where I can make a meaningful impact on communities—particularly in a city as dynamic as Marseille.</w:t>
      </w:r>
    </w:p>
    <w:bookmarkStart w:id="20" w:name="professional-background-and-expertise"/>
    <w:p>
      <w:pPr>
        <w:pStyle w:val="Heading2"/>
      </w:pPr>
      <w:r>
        <w:t xml:space="preserve">Professional Background and Expertise</w:t>
      </w:r>
    </w:p>
    <w:p>
      <w:pPr>
        <w:pStyle w:val="FirstParagraph"/>
      </w:pPr>
      <w:r>
        <w:t xml:space="preserve">With a degree in Architecture from [University Name] and certifications in [relevant qualifications, e.g., LEED, BIM], I have honed my skills through diverse projects across Europe. My career has focused on blending modern design principles with local traditions, ensuring that each project resonates with its environment. In France Marseille, where the interplay of history and innovation is evident in every corner—from the Old Port’s historic charm to the contemporary urban planning initiatives—I am confident that my background equips me to thrive.</w:t>
      </w:r>
    </w:p>
    <w:p>
      <w:pPr>
        <w:pStyle w:val="BodyText"/>
      </w:pPr>
      <w:r>
        <w:t xml:space="preserve">One of my key strengths lies in my ability to navigate complex regulatory frameworks, a critical aspect of working in France. I am well-versed in French building codes, sustainability standards (such as RT 2012 and the upcoming RT 2025), and the collaborative processes required for architectural projects. My experience with urban development projects in cities like Lyon and Paris has prepared me to address the specific challenges of Marseille’s evolving landscape, including its coastal climate, dense urban areas, and commitment to eco-friendly infrastructure.</w:t>
      </w:r>
    </w:p>
    <w:bookmarkEnd w:id="20"/>
    <w:bookmarkStart w:id="21" w:name="why-france-marseille"/>
    <w:p>
      <w:pPr>
        <w:pStyle w:val="Heading2"/>
      </w:pPr>
      <w:r>
        <w:t xml:space="preserve">Why France Marseille?</w:t>
      </w:r>
    </w:p>
    <w:p>
      <w:pPr>
        <w:pStyle w:val="FirstParagraph"/>
      </w:pPr>
      <w:r>
        <w:t xml:space="preserve">Marseille is more than a location for me; it is a city with a unique character that demands thoughtful architectural solutions. The cultural diversity of its population, the historical significance of sites like the Basilica of Notre-Dame de la Garde, and the city’s focus on innovation (e.g., through projects like the Marseille-Provence 2013 European Capital of Culture) inspire me to create designs that honor tradition while embracing future possibilities. I am particularly drawn to how architecture in France Marseille often integrates public spaces with residential and commercial areas, fostering community engagement and accessibility.</w:t>
      </w:r>
    </w:p>
    <w:p>
      <w:pPr>
        <w:pStyle w:val="BodyText"/>
      </w:pPr>
      <w:r>
        <w:t xml:space="preserve">For instance, my recent work on a mixed-use development in [another French city] involved balancing the needs of a multi-generational population with sustainable materials and energy-efficient systems. This project required close collaboration with local stakeholders, similar to the partnerships I envision in Marseille. I am eager to bring this same collaborative spirit to your team, ensuring that each design reflects the values of the community it serves.</w:t>
      </w:r>
    </w:p>
    <w:bookmarkEnd w:id="21"/>
    <w:bookmarkStart w:id="22" w:name="technical-and-creative-skills"/>
    <w:p>
      <w:pPr>
        <w:pStyle w:val="Heading2"/>
      </w:pPr>
      <w:r>
        <w:t xml:space="preserve">Technical and Creative Skills</w:t>
      </w:r>
    </w:p>
    <w:p>
      <w:pPr>
        <w:pStyle w:val="FirstParagraph"/>
      </w:pPr>
      <w:r>
        <w:t xml:space="preserve">As an Architect, I pride myself on my technical precision and creative vision. My proficiency in software such as AutoCAD, Revit, and SketchUp enables me to translate concepts into detailed plans while maintaining a focus on user experience. I also have a strong understanding of 3D modeling and virtual reality tools, which I use to present designs in immersive ways—helping clients visualize the final outcome.</w:t>
      </w:r>
    </w:p>
    <w:p>
      <w:pPr>
        <w:pStyle w:val="BodyText"/>
      </w:pPr>
      <w:r>
        <w:t xml:space="preserve">My approach to architecture is rooted in sustainability. In France Marseille, where climate resilience is a growing priority, I have worked on projects incorporating green roofs, natural ventilation systems, and recycled materials. For example, my design for a residential complex in [city] reduced energy consumption by 30% through passive solar strategies and local material sourcing. I am excited to apply similar principles to the challenges faced by Marseille’s urban environment.</w:t>
      </w:r>
    </w:p>
    <w:bookmarkEnd w:id="22"/>
    <w:bookmarkStart w:id="23" w:name="collaboration-and-cultural-sensitivity"/>
    <w:p>
      <w:pPr>
        <w:pStyle w:val="Heading2"/>
      </w:pPr>
      <w:r>
        <w:t xml:space="preserve">Collaboration and Cultural Sensitivity</w:t>
      </w:r>
    </w:p>
    <w:p>
      <w:pPr>
        <w:pStyle w:val="FirstParagraph"/>
      </w:pPr>
      <w:r>
        <w:t xml:space="preserve">Architecture is a collaborative discipline, and I thrive in team environments where diverse perspectives drive innovation. My experience working with multidisciplinary teams—engineers, urban planners, and local authorities—has taught me the importance of clear communication and adaptability. In France Marseille, where projects often involve navigating cultural nuances and community expectations, I believe my ability to build rapport with stakeholders will be a valuable asset.</w:t>
      </w:r>
    </w:p>
    <w:p>
      <w:pPr>
        <w:pStyle w:val="BodyText"/>
      </w:pPr>
      <w:r>
        <w:t xml:space="preserve">I am also fluent in [languages, e.g., French and English], which allows me to engage effectively with both local clients and international partners. This linguistic versatility is particularly important in a city like Marseille, where global influences intersect with regional traditions. I am committed to understanding the unique needs of each project and ensuring that my designs reflect the cultural context in which they are built.</w:t>
      </w:r>
    </w:p>
    <w:bookmarkEnd w:id="23"/>
    <w:bookmarkStart w:id="24" w:name="conclusion"/>
    <w:p>
      <w:pPr>
        <w:pStyle w:val="Heading2"/>
      </w:pPr>
      <w:r>
        <w:t xml:space="preserve">Conclusion</w:t>
      </w:r>
    </w:p>
    <w:p>
      <w:pPr>
        <w:pStyle w:val="FirstParagraph"/>
      </w:pPr>
      <w:r>
        <w:t xml:space="preserve">In summary, I am confident that my technical expertise, creative vision, and dedication to sustainable design make me an ideal candidate for the Architect position in France Marseille. I am eager to contribute to your firm’s mission of shaping innovative spaces that enhance the lives of residents and visitors alike. Thank you for considering my application. I would welcome the opportunity to discuss how my skills and experiences align with your goals.</w:t>
      </w:r>
    </w:p>
    <w:p>
      <w:pPr>
        <w:pStyle w:val="BodyText"/>
      </w:pPr>
      <w:r>
        <w:t xml:space="preserve">Sincerely,</w:t>
      </w:r>
      <w:r>
        <w:br/>
      </w:r>
      <w:r>
        <w:t xml:space="preserve">[Your Full Name]</w:t>
      </w:r>
      <w:r>
        <w:br/>
      </w:r>
      <w:r>
        <w:t xml:space="preserve">[Your Contact Information: Email, Phone Number, LinkedIn or Portfolio Link]</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France Marseille</dc:title>
  <dc:creator/>
  <dc:language>en</dc:language>
  <cp:keywords/>
  <dcterms:created xsi:type="dcterms:W3CDTF">2026-07-23T09:10:22Z</dcterms:created>
  <dcterms:modified xsi:type="dcterms:W3CDTF">2026-07-23T09:10:22Z</dcterms:modified>
</cp:coreProperties>
</file>

<file path=docProps/custom.xml><?xml version="1.0" encoding="utf-8"?>
<Properties xmlns="http://schemas.openxmlformats.org/officeDocument/2006/custom-properties" xmlns:vt="http://schemas.openxmlformats.org/officeDocument/2006/docPropsVTypes"/>
</file>