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Architect</w:t>
      </w:r>
      <w:r>
        <w:t xml:space="preserve"> </w:t>
      </w:r>
      <w:r>
        <w:t xml:space="preserve">Application</w:t>
      </w:r>
      <w:r>
        <w:t xml:space="preserve"> </w:t>
      </w:r>
      <w:r>
        <w:t xml:space="preserve">in</w:t>
      </w:r>
      <w:r>
        <w:t xml:space="preserve"> </w:t>
      </w:r>
      <w:r>
        <w:t xml:space="preserve">Italy</w:t>
      </w:r>
      <w:r>
        <w:t xml:space="preserve"> </w:t>
      </w:r>
      <w:r>
        <w:t xml:space="preserve">Milan</w:t>
      </w:r>
    </w:p>
    <w:bookmarkStart w:id="20" w:name="cover-letter"/>
    <w:p>
      <w:pPr>
        <w:pStyle w:val="Heading1"/>
      </w:pPr>
      <w:r>
        <w:t xml:space="preserve">Cover Letter</w:t>
      </w:r>
    </w:p>
    <w:p>
      <w:pPr>
        <w:pStyle w:val="FirstParagraph"/>
      </w:pPr>
      <w:r>
        <w:t xml:space="preserve">Dear Hiring Manager,</w:t>
      </w:r>
    </w:p>
    <w:p>
      <w:pPr>
        <w:pStyle w:val="BodyText"/>
      </w:pPr>
      <w:r>
        <w:t xml:space="preserve">I am writing to express my enthusiastic interest in the Architect position at your esteemed firm, located in the vibrant city of Italy Milan. As a passionate and dedicated professional with a deep appreciation for the intersection of art, functionality, and cultural heritage, I am eager to contribute my skills and vision to an organization that values innovation while honoring the architectural legacy of this iconic Italian metropolis.</w:t>
      </w:r>
    </w:p>
    <w:p>
      <w:pPr>
        <w:pStyle w:val="BodyText"/>
      </w:pPr>
      <w:r>
        <w:t xml:space="preserve">Having spent over [X years] in the field of architecture, I have cultivated a unique perspective that blends technical expertise with a profound respect for historical context. My academic foundation in architecture, combined with hands-on experience across diverse projects—from modern urban developments to the restoration of historic landmarks—has prepared me to address the complex challenges and opportunities that define contemporary design in Italy Milan. This city, renowned for its architectural richness and dynamic evolution, represents an ideal setting for me to apply my expertise while continuing to grow as a professional.</w:t>
      </w:r>
    </w:p>
    <w:p>
      <w:pPr>
        <w:pStyle w:val="BodyText"/>
      </w:pPr>
      <w:r>
        <w:t xml:space="preserve">What draws me specifically to Italy Milan is its unparalleled ability to balance tradition with modernity. The city’s architectural identity is a tapestry of centuries-old structures, such as the iconic Galleria Vittorio Emanuele II and the stunning Duomo di Milano, juxtaposed with cutting-edge innovations like the Bosco Verticale and the futuristic Mediatrade. As an Architect, I am particularly inspired by how Milan’s skyline reflects both a reverence for its past and a forward-thinking approach to urban living. My work has always aimed to achieve this harmony—creating spaces that are not only aesthetically striking but also deeply rooted in their cultural and environmental contexts.</w:t>
      </w:r>
    </w:p>
    <w:p>
      <w:pPr>
        <w:pStyle w:val="BodyText"/>
      </w:pPr>
      <w:r>
        <w:t xml:space="preserve">My portfolio includes projects that emphasize sustainable design, spatial efficiency, and community-centric planning—principles that align with the evolving priorities of Italian architecture. For instance, I recently led a project focused on repurposing industrial spaces into mixed-use developments while preserving their historical character. This experience honed my ability to navigate the intricate regulations and cultural sensitivities that define architectural practice in Italy. Furthermore, my proficiency in [specific software or tools, e.g., AutoCAD, Revit] and my fluency in [languages, if applicable] enable me to collaborate effectively with local teams and stakeholders.</w:t>
      </w:r>
    </w:p>
    <w:p>
      <w:pPr>
        <w:pStyle w:val="BodyText"/>
      </w:pPr>
      <w:r>
        <w:t xml:space="preserve">One of the aspects I admire most about Italy Milan is its commitment to architectural excellence as a driver of urban innovation. The city’s emphasis on green spaces, pedestrian-friendly zones, and energy-efficient buildings resonates with my belief that architecture should serve both people and the planet. I am particularly drawn to firms that prioritize sustainable practices and contribute to the city’s vision of a livable, resilient future. My experience in designing eco-conscious structures has equipped me to support such initiatives while ensuring compliance with Italy’s stringent environmental standards.</w:t>
      </w:r>
    </w:p>
    <w:p>
      <w:pPr>
        <w:pStyle w:val="BodyText"/>
      </w:pPr>
      <w:r>
        <w:t xml:space="preserve">In addition to technical skills, I bring a collaborative and adaptable mindset that thrives in dynamic environments. I understand that working as an Architect in Italy Milan requires not only creative problem-solving but also the ability to engage with local communities, navigate bureaucratic processes, and embrace the region’s unique design philosophies. My ability to communicate effectively across cultures and my proactive approach to learning about regional customs have allowed me to build strong relationships with clients and colleagues alike.</w:t>
      </w:r>
    </w:p>
    <w:p>
      <w:pPr>
        <w:pStyle w:val="BodyText"/>
      </w:pPr>
      <w:r>
        <w:t xml:space="preserve">What excites me most about this opportunity is the chance to contribute to Milan’s architectural narrative in a meaningful way. Whether it involves designing a contemporary residential complex that complements the city’s historic neighborhoods or developing public spaces that foster social interaction, I am committed to creating designs that reflect the city’s spirit while addressing modern needs. I am particularly interested in exploring how technology and traditional craftsmanship can converge to redefine urban living in Italy Milan.</w:t>
      </w:r>
    </w:p>
    <w:p>
      <w:pPr>
        <w:pStyle w:val="BodyText"/>
      </w:pPr>
      <w:r>
        <w:t xml:space="preserve">Thank you for considering my application. I would be honored to bring my expertise, creativity, and passion for architecture to your firm. I am confident that my background and vision align with the values of your organization, and I am eager to discuss how I can contribute to your future projects. Please feel free to contact me at [phone number] or [email address] at your earliest convenience.</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Architect Application in Italy Milan</dc:title>
  <dc:creator/>
  <cp:keywords/>
  <dcterms:created xsi:type="dcterms:W3CDTF">2026-07-21T16:27:29Z</dcterms:created>
  <dcterms:modified xsi:type="dcterms:W3CDTF">2026-07-21T16:27:29Z</dcterms:modified>
</cp:coreProperties>
</file>

<file path=docProps/custom.xml><?xml version="1.0" encoding="utf-8"?>
<Properties xmlns="http://schemas.openxmlformats.org/officeDocument/2006/custom-properties" xmlns:vt="http://schemas.openxmlformats.org/officeDocument/2006/docPropsVTypes"/>
</file>