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Architect position at your esteemed firm, located in the historic and culturally rich city of Rome, Italy. As a dedicated professional with a passion for design, innovation, and the preservation of architectural heritage, I am eager to contribute my expertise to a role that aligns with my vision of creating spaces that harmonize modernity with tradition. Rome’s unique blend of ancient history and contemporary creativity makes it an ideal environment for an architect like me to thrive, and I am excited about the opportunity to bring my skills and experiences to your team.</w:t>
      </w:r>
    </w:p>
    <w:p>
      <w:pPr>
        <w:pStyle w:val="BodyText"/>
      </w:pPr>
      <w:r>
        <w:t xml:space="preserve">With over [X years] of experience in architectural design, urban planning, and project management, I have developed a comprehensive understanding of the challenges and opportunities that arise in both residential and commercial projects. My career has been driven by a commitment to excellence, sustainability, and the creation of spaces that inspire. Whether designing a modern residential complex or restoring a historic structure, I approach each project with meticulous attention to detail, ensuring that it meets functional requirements while respecting its cultural and environmental context.</w:t>
      </w:r>
    </w:p>
    <w:bookmarkStart w:id="20" w:name="the-architects-role-in-italy-rome"/>
    <w:p>
      <w:pPr>
        <w:pStyle w:val="Heading2"/>
      </w:pPr>
      <w:r>
        <w:t xml:space="preserve">The Architect’s Role in Italy Rome</w:t>
      </w:r>
    </w:p>
    <w:p>
      <w:pPr>
        <w:pStyle w:val="FirstParagraph"/>
      </w:pPr>
      <w:r>
        <w:t xml:space="preserve">Rome is not just a city; it is a living museum of architectural evolution. From the grandeur of the Colosseum to the intricate details of Baroque churches, the city’s skyline tells stories of centuries past. As an architect in Italy Rome, I understand that every project carries a responsibility to honor this legacy while embracing innovation. My work has always been guided by this philosophy, and I am particularly drawn to opportunities where I can contribute to the preservation and enhancement of Rome’s architectural identity.</w:t>
      </w:r>
    </w:p>
    <w:p>
      <w:pPr>
        <w:pStyle w:val="BodyText"/>
      </w:pPr>
      <w:r>
        <w:t xml:space="preserve">Italy’s architectural landscape is deeply rooted in its history, yet it continues to evolve with cutting-edge designs that reflect modern needs. As an architect in Rome, you must navigate a delicate balance between respecting the past and envisioning the future. My background includes projects that integrate historical elements with contemporary aesthetics, such as [mention a specific project or experience]. For example, while working on [specific project], I collaborated with local artisans to incorporate traditional materials and techniques into a modern structure, resulting in a space that resonated with both the community and global design standards.</w:t>
      </w:r>
    </w:p>
    <w:bookmarkEnd w:id="20"/>
    <w:bookmarkStart w:id="21" w:name="why-italy-rome"/>
    <w:p>
      <w:pPr>
        <w:pStyle w:val="Heading2"/>
      </w:pPr>
      <w:r>
        <w:t xml:space="preserve">Why Italy Rome?</w:t>
      </w:r>
    </w:p>
    <w:p>
      <w:pPr>
        <w:pStyle w:val="FirstParagraph"/>
      </w:pPr>
      <w:r>
        <w:t xml:space="preserve">Rome is more than a location for me; it is a source of inspiration. The city’s architectural diversity, from ancient ruins to Renaissance masterpieces, has shaped my approach to design. Living and working in Rome would allow me to immerse myself in its vibrant culture, engage with local communities, and contribute to projects that reflect the city’s unique character. I have always admired how Roman architecture seamlessly blends functionality with beauty, and I am eager to bring this same ethos to your firm.</w:t>
      </w:r>
    </w:p>
    <w:p>
      <w:pPr>
        <w:pStyle w:val="BodyText"/>
      </w:pPr>
      <w:r>
        <w:t xml:space="preserve">Moreover, Italy’s architectural regulations and standards are rigorous, requiring architects to demonstrate a deep understanding of local codes, environmental considerations, and cultural sensitivities. My experience in navigating these frameworks has equipped me to deliver projects that meet the highest standards of quality and compliance. I am also well-versed in the use of advanced design software such as [list relevant software], which enables me to create precise 3D models and visualizations that communicate my ideas effectively.</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focused on creating spaces that are not only aesthetically pleasing but also sustainable and functional. One of my proudest achievements was leading the design of [specific project], which received recognition for its innovative use of space and commitment to green building principles. This project involved a collaborative approach, working closely with engineers, contractors, and local authorities to ensure that every detail met the highest standards. The result was a structure that not only fulfilled its purpose but also became a landmark in the community.</w:t>
      </w:r>
    </w:p>
    <w:p>
      <w:pPr>
        <w:pStyle w:val="BodyText"/>
      </w:pPr>
      <w:r>
        <w:t xml:space="preserve">My portfolio includes projects ranging from residential developments to commercial complexes and cultural institutions. I take pride in my ability to adapt my design philosophy to meet the specific needs of each client while maintaining a consistent focus on quality and creativity. For instance, in a recent project involving the renovation of a historic villa, I prioritized preserving original architectural features while incorporating modern amenities that enhanced the property’s usability without compromising its heritage.</w:t>
      </w:r>
    </w:p>
    <w:bookmarkEnd w:id="22"/>
    <w:bookmarkStart w:id="23" w:name="X764ccd188d672b8af4a8d599ae2448dcacdc1e7"/>
    <w:p>
      <w:pPr>
        <w:pStyle w:val="Heading2"/>
      </w:pPr>
      <w:r>
        <w:t xml:space="preserve">Adapting to Rome’s Architectural Landscape</w:t>
      </w:r>
    </w:p>
    <w:p>
      <w:pPr>
        <w:pStyle w:val="FirstParagraph"/>
      </w:pPr>
      <w:r>
        <w:t xml:space="preserve">Rome’s architectural scene is dynamic, with a growing demand for sustainable urban development and smart city solutions. As an architect, I am keenly aware of these trends and have actively sought opportunities to contribute to projects that align with these goals. My understanding of Italy’s environmental regulations and my experience in implementing energy-efficient designs position me as a valuable asset to any firm operating in Rome.</w:t>
      </w:r>
    </w:p>
    <w:p>
      <w:pPr>
        <w:pStyle w:val="BodyText"/>
      </w:pPr>
      <w:r>
        <w:t xml:space="preserve">Additionally, I have a strong appreciation for the collaborative nature of architectural work in Italy. The process often involves close communication with local stakeholders, including government agencies, community groups, and private clients. I am confident in my ability to build strong relationships and navigate these interactions effectively. My fluency in [language(s), e.g., English and Italian] further enhances my capacity to engage with diverse audiences and ensure that all project requirements are met.</w:t>
      </w:r>
    </w:p>
    <w:bookmarkEnd w:id="23"/>
    <w:bookmarkStart w:id="24" w:name="conclusion"/>
    <w:p>
      <w:pPr>
        <w:pStyle w:val="Heading2"/>
      </w:pPr>
      <w:r>
        <w:t xml:space="preserve">Conclusion</w:t>
      </w:r>
    </w:p>
    <w:p>
      <w:pPr>
        <w:pStyle w:val="FirstParagraph"/>
      </w:pPr>
      <w:r>
        <w:t xml:space="preserve">In conclusion, I am deeply enthusiastic about the opportunity to join your firm as an Architect in Italy Rome. My dedication to excellence, combined with my passion for preserving and enhancing architectural heritage, aligns perfectly with the values of your organization. I am confident that my skills and experience would allow me to make meaningful contributions to your team while growing professionally in one of the most inspiring cities in the world.</w:t>
      </w:r>
    </w:p>
    <w:p>
      <w:pPr>
        <w:pStyle w:val="BodyText"/>
      </w:pPr>
      <w:r>
        <w:t xml:space="preserve">Thank you for considering my application. I would welcome the opportunity to discuss how my background, vision, and enthusiasm align with the goals of your firm. Please feel free to contact me at [your phone number] or [your email address] at your earliest convenience. I look forward to the possibility of contributing to the continued success of your organization in Rome.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Italy Rome</dc:title>
  <dc:creator/>
  <cp:keywords/>
  <dcterms:created xsi:type="dcterms:W3CDTF">2026-07-21T09:48:20Z</dcterms:created>
  <dcterms:modified xsi:type="dcterms:W3CDTF">2026-07-21T09:48:20Z</dcterms:modified>
</cp:coreProperties>
</file>

<file path=docProps/custom.xml><?xml version="1.0" encoding="utf-8"?>
<Properties xmlns="http://schemas.openxmlformats.org/officeDocument/2006/custom-properties" xmlns:vt="http://schemas.openxmlformats.org/officeDocument/2006/docPropsVTypes"/>
</file>