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5" w:name="Xd70d2200b217585b1920883df503feddde327d5"/>
    <w:p>
      <w:pPr>
        <w:pStyle w:val="Heading1"/>
      </w:pPr>
      <w:r>
        <w:t xml:space="preserve">Cover Letter for Architect Position in Japan Kyoto</w:t>
      </w:r>
    </w:p>
    <w:p>
      <w:pPr>
        <w:pStyle w:val="FirstParagraph"/>
      </w:pPr>
      <w:r>
        <w:t xml:space="preserve">Dear [Hiring Manager's Name],</w:t>
      </w:r>
    </w:p>
    <w:p>
      <w:pPr>
        <w:pStyle w:val="BodyText"/>
      </w:pPr>
      <w:r>
        <w:t xml:space="preserve">I am writing to express my sincere interest in the Architect position at your esteemed firm, located in the culturally rich and historically significant city of Japan Kyoto. As a passionate and experienced architect with a deep appreciation for traditional Japanese aesthetics and modern sustainable design, I am eager to contribute my expertise to your team while immersing myself in the unique architectural landscape of Kyoto. This opportunity aligns perfectly with my professional goals and personal commitment to creating spaces that honor both heritage and innovation.</w:t>
      </w:r>
    </w:p>
    <w:p>
      <w:pPr>
        <w:pStyle w:val="BodyText"/>
      </w:pPr>
      <w:r>
        <w:t xml:space="preserve">With over [X years] of experience in architectural design, project management, and urban planning, I have developed a comprehensive understanding of the challenges and opportunities inherent in designing for diverse cultural contexts. My career has been defined by a dedication to blending functionality with artistic expression, ensuring that every structure not only meets practical needs but also resonates with its environment. In my previous roles, I have worked on projects ranging from residential complexes to commercial buildings, always striving to create harmonious spaces that reflect the values of their communities.</w:t>
      </w:r>
    </w:p>
    <w:bookmarkStart w:id="20" w:name="Xce91a23b5739d1e486dca006d1d48dce513087b"/>
    <w:p>
      <w:pPr>
        <w:pStyle w:val="Heading2"/>
      </w:pPr>
      <w:r>
        <w:t xml:space="preserve">Why Kyoto? A Unique Opportunity for an Architect</w:t>
      </w:r>
    </w:p>
    <w:p>
      <w:pPr>
        <w:pStyle w:val="FirstParagraph"/>
      </w:pPr>
      <w:r>
        <w:t xml:space="preserve">Kyoto, as a city where ancient traditions meet contemporary life, presents an unparalleled setting for architectural exploration. The city’s meticulous preservation of historical sites, such as the iconic Fushimi Inari Shrine and the serene Zen gardens of Ryoan-ji, underscores the importance of respecting cultural legacy while embracing progress. As an architect, I am particularly drawn to Kyoto’s ability to balance these dualities—its streets lined with machiya townhouses that have stood for centuries, juxtaposed with cutting-edge designs that push the boundaries of modernity.</w:t>
      </w:r>
    </w:p>
    <w:p>
      <w:pPr>
        <w:pStyle w:val="BodyText"/>
      </w:pPr>
      <w:r>
        <w:t xml:space="preserve">My fascination with Japan’s architectural philosophy stems from a profound respect for its principles of simplicity, natural integration, and mindfulness. Concepts such as *wabi-sabi* (the beauty of imperfection) and *ma* (the space between elements) have deeply influenced my approach to design. I believe that architecture should not only serve its purpose but also evoke emotional and sensory experiences. In Kyoto, where the interplay of light, shadow, and nature is integral to daily life, this philosophy can be brought to life in ways that are both meaningful and transformative.</w:t>
      </w:r>
    </w:p>
    <w:bookmarkEnd w:id="20"/>
    <w:bookmarkStart w:id="21" w:name="Xd50d614c07b290b51cf4d1983e9882825958ba0"/>
    <w:p>
      <w:pPr>
        <w:pStyle w:val="Heading2"/>
      </w:pPr>
      <w:r>
        <w:t xml:space="preserve">Professional Expertise Aligned with Kyoto’s Needs</w:t>
      </w:r>
    </w:p>
    <w:p>
      <w:pPr>
        <w:pStyle w:val="FirstParagraph"/>
      </w:pPr>
      <w:r>
        <w:t xml:space="preserve">My professional journey has equipped me with the skills necessary to thrive in a dynamic environment like Kyoto. I hold a [Degree, e.g., Master of Architecture] from [University Name], where I specialized in sustainable design and heritage conservation. During my studies, I conducted research on traditional Japanese construction techniques and their application in modern contexts, which reinforced my belief that innovation does not have to come at the expense of cultural identity.</w:t>
      </w:r>
    </w:p>
    <w:p>
      <w:pPr>
        <w:pStyle w:val="BodyText"/>
      </w:pPr>
      <w:r>
        <w:t xml:space="preserve">In my current role as [Current Position] at [Current Company], I have led projects that emphasize environmental stewardship and community engagement. For instance, I was responsible for designing a mixed-use development in [City/Region], which incorporated passive cooling systems, locally sourced materials, and spaces that encourage social interaction. This project received recognition for its ability to merge functionality with ecological responsibility—a principle I aim to apply in Kyoto’s unique context.</w:t>
      </w:r>
    </w:p>
    <w:p>
      <w:pPr>
        <w:pStyle w:val="BodyText"/>
      </w:pPr>
      <w:r>
        <w:t xml:space="preserve">Additionally, my experience with cross-cultural collaboration has prepared me to navigate the nuances of working in Japan. I have worked on international projects where understanding local customs and design sensibilities was critical to success. For example, during a recent project in [Another Country], I collaborated with Japanese consultants to integrate traditional *shoji* (paper sliding doors) into a contemporary residential building, creating a dialogue between past and present. Such experiences have honed my ability to communicate effectively with diverse stakeholders and adapt my designs to meet cultural expectations.</w:t>
      </w:r>
    </w:p>
    <w:bookmarkEnd w:id="21"/>
    <w:bookmarkStart w:id="22" w:name="X3e2acc3b7e962f25e6ad70c790ee6371ea89599"/>
    <w:p>
      <w:pPr>
        <w:pStyle w:val="Heading2"/>
      </w:pPr>
      <w:r>
        <w:t xml:space="preserve">Understanding the Architectural Landscape of Japan Kyoto</w:t>
      </w:r>
    </w:p>
    <w:p>
      <w:pPr>
        <w:pStyle w:val="FirstParagraph"/>
      </w:pPr>
      <w:r>
        <w:t xml:space="preserve">Kyoto’s architectural scene is as vibrant as it is intricate. The city’s emphasis on preserving its historical core while accommodating modern infrastructure presents both challenges and opportunities for architects. I am particularly inspired by Kyoto’s approach to *shikinen sengu* (periodic rebuilding of shrines), a practice that reflects a deep-seated respect for impermanence and renewal. This philosophy resonates with my belief that architecture should evolve in harmony with its environment rather than resist change.</w:t>
      </w:r>
    </w:p>
    <w:p>
      <w:pPr>
        <w:pStyle w:val="BodyText"/>
      </w:pPr>
      <w:r>
        <w:t xml:space="preserve">Moreover, Kyoto’s commitment to sustainability aligns closely with my professional values. The city has implemented initiatives such as the Kyoto Protocol for urban development, which prioritizes green spaces, energy efficiency, and disaster resilience. I am eager to contribute to these efforts by designing projects that not only meet current standards but also anticipate future needs. For example, I have explored the potential of *mokumoku* (wooden architecture) and *solar integration* in urban settings—a practice that could enhance Kyoto’s already impressive environmental goals.</w:t>
      </w:r>
    </w:p>
    <w:bookmarkEnd w:id="22"/>
    <w:bookmarkStart w:id="23" w:name="personal-connection-to-japan-and-kyoto"/>
    <w:p>
      <w:pPr>
        <w:pStyle w:val="Heading2"/>
      </w:pPr>
      <w:r>
        <w:t xml:space="preserve">Personal Connection to Japan and Kyoto</w:t>
      </w:r>
    </w:p>
    <w:p>
      <w:pPr>
        <w:pStyle w:val="FirstParagraph"/>
      </w:pPr>
      <w:r>
        <w:t xml:space="preserve">Beyond my professional qualifications, I have a personal connection to Japan that deepens my desire to work in Kyoto. I have spent time in the country during [specific experience, e.g., a study abroad program or travel], where I was captivated by the way architecture interacts with nature and tradition. Visiting temples like Kinkaku-ji (the Golden Pavilion) and wandering through the bamboo groves of Arashiyama, I felt a profound sense of awe for how spaces can shape human experiences. These moments reinforced my conviction that architecture is not merely about constructing buildings—it is about crafting meaningful relationships between people, places, and culture.</w:t>
      </w:r>
    </w:p>
    <w:p>
      <w:pPr>
        <w:pStyle w:val="BodyText"/>
      </w:pPr>
      <w:r>
        <w:t xml:space="preserve">Kyoto’s unique rhythm—marked by the sound of temple bells, the scent of incense, and the quiet beauty of seasonal changes—offers a rare opportunity to create work that is both rooted in history and forward-looking. I am excited about the possibility of contributing to this legacy while bringing fresh perspectives to your firm’s projects.</w:t>
      </w:r>
    </w:p>
    <w:bookmarkEnd w:id="23"/>
    <w:bookmarkStart w:id="24" w:name="Xfa3d1b8136354bb1f9ea5b067c4f10b7f38178e"/>
    <w:p>
      <w:pPr>
        <w:pStyle w:val="Heading2"/>
      </w:pPr>
      <w:r>
        <w:t xml:space="preserve">Conclusion: A Commitment to Excellence in Architectural Practice</w:t>
      </w:r>
    </w:p>
    <w:p>
      <w:pPr>
        <w:pStyle w:val="FirstParagraph"/>
      </w:pPr>
      <w:r>
        <w:t xml:space="preserve">In conclusion, I am confident that my background, skills, and passion for architecture make me a strong candidate for the Architect position in Japan Kyoto. I am eager to bring my expertise in sustainable design, cultural sensitivity, and collaborative problem-solving to your team. The chance to work in a city as historically rich and architecturally innovative as Kyoto is both an honor and a privilege.</w:t>
      </w:r>
    </w:p>
    <w:p>
      <w:pPr>
        <w:pStyle w:val="BodyText"/>
      </w:pPr>
      <w:r>
        <w:t xml:space="preserve">Thank you for considering my application. I would be delighted to discuss how my experience and vision align with your firm’s goals. Please feel free to contact me at [Phone Number] or [Email Address] at your convenience. I look forward to the possibility of contributing to the continued success of your organization in Kyoto.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Application in Japan Kyoto</dc:title>
  <dc:creator/>
  <cp:keywords/>
  <dcterms:created xsi:type="dcterms:W3CDTF">2026-07-21T15:26:57Z</dcterms:created>
  <dcterms:modified xsi:type="dcterms:W3CDTF">2026-07-21T15:26:57Z</dcterms:modified>
</cp:coreProperties>
</file>

<file path=docProps/custom.xml><?xml version="1.0" encoding="utf-8"?>
<Properties xmlns="http://schemas.openxmlformats.org/officeDocument/2006/custom-properties" xmlns:vt="http://schemas.openxmlformats.org/officeDocument/2006/docPropsVTypes"/>
</file>