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Kenya</w:t>
      </w:r>
      <w:r>
        <w:t xml:space="preserve"> </w:t>
      </w:r>
      <w:r>
        <w:t xml:space="preserve">Nairobi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Architect position at your esteemed organization in Kenya Nairobi. As a passionate and experienced architect with a deep understanding of the unique challenges and opportunities within Kenya’s dynamic urban landscape, I am eager to contribute my expertise to your team. With over [X years] of professional experience in architectural design, project management, and sustainable development, I am confident in my ability to align my skills with the vision of your firm while addressing the evolving needs of Nairobi’s architectural sector.</w:t>
      </w:r>
    </w:p>
    <w:p>
      <w:pPr>
        <w:pStyle w:val="BodyText"/>
      </w:pPr>
      <w:r>
        <w:t xml:space="preserve">Having worked on a diverse range of projects across Kenya, including residential complexes, commercial spaces, and public infrastructure in Nairobi and its surrounding areas, I have developed a nuanced perspective on the intersection of architecture, culture, and environmental responsibility. My work has consistently emphasized the importance of creating spaces that not only meet functional requirements but also reflect the socio-cultural identity of Kenya. For instance, my involvement in [specific project name or type] allowed me to integrate local materials and traditional design elements while adhering to modern construction standards—a balance that is critical for success in Nairobi’s rapidly growing urban environment.</w:t>
      </w:r>
    </w:p>
    <w:p>
      <w:pPr>
        <w:pStyle w:val="BodyText"/>
      </w:pPr>
      <w:r>
        <w:t xml:space="preserve">As an Architect, I believe that the role extends beyond mere construction; it is about shaping communities and fostering sustainable development. In Kenya Nairobi, where rapid urbanization poses significant challenges such as housing shortages, traffic congestion, and environmental degradation, architects play a pivotal role in designing solutions that are both innovative and socially responsible. My portfolio includes projects focused on affordable housing initiatives, green building practices, and adaptive reuse of existing structures—areas that I am particularly passionate about. I have also collaborated with local stakeholders to ensure that my designs prioritize accessibility, safety, and long-term resilience.</w:t>
      </w:r>
    </w:p>
    <w:p>
      <w:pPr>
        <w:pStyle w:val="BodyText"/>
      </w:pPr>
      <w:r>
        <w:t xml:space="preserve">One of the key strengths I bring to this role is my ability to navigate the complexities of Kenya’s regulatory frameworks and cultural contexts. Nairobi’s architectural scene is shaped by a blend of modernity and tradition, requiring architects to balance contemporary trends with local sensibilities. My experience working with both international and local firms has equipped me with the adaptability needed to thrive in this environment. For example, during my tenure at [previous company or project], I led a team that designed a mixed-use development in Nairobi that incorporated energy-efficient systems and community-centric spaces, which was recognized for its contribution to urban sustainability.</w:t>
      </w:r>
    </w:p>
    <w:p>
      <w:pPr>
        <w:pStyle w:val="BodyText"/>
      </w:pPr>
      <w:r>
        <w:t xml:space="preserve">In addition to technical proficiency, I am committed to fostering collaboration and innovation. As an Architect, I understand the importance of working closely with clients, engineers, and contractors to ensure seamless project execution. My ability to communicate complex ideas clearly and my attention to detail have enabled me to deliver projects on time and within budget while exceeding client expectations. I also pride myself on staying updated with the latest advancements in architectural technology, such as BIM (Building Information Modeling) and parametric design, which I believe are essential for addressing Nairobi’s future development needs.</w:t>
      </w:r>
    </w:p>
    <w:p>
      <w:pPr>
        <w:pStyle w:val="BodyText"/>
      </w:pPr>
      <w:r>
        <w:t xml:space="preserve">Kenya Nairobi is a city of immense potential, and I am particularly drawn to your organization’s mission to create meaningful spaces that enhance the quality of life for its residents. Your firm’s commitment to [mention a specific value or project of the company, e.g., "sustainable urban planning" or "community-driven design"] resonates deeply with my professional philosophy. I am eager to contribute my expertise in [specific area, e.g., "resilient infrastructure" or "cultural preservation"] to support your goals and help shape Nairobi’s architectural future.</w:t>
      </w:r>
    </w:p>
    <w:p>
      <w:pPr>
        <w:pStyle w:val="BodyText"/>
      </w:pPr>
      <w:r>
        <w:t xml:space="preserve">Finally, I would like to emphasize my dedication to continuous learning and professional growth. As an Architect, I am always seeking opportunities to refine my skills and stay informed about emerging trends in the industry. My participation in [relevant certifications, workshops, or professional organizations] has further strengthened my ability to deliver high-quality designs that align with global standards while respecting local conditions.</w:t>
      </w:r>
    </w:p>
    <w:p>
      <w:pPr>
        <w:pStyle w:val="BodyText"/>
      </w:pPr>
      <w:r>
        <w:t xml:space="preserve">Thank you for considering my application. I would be honored to discuss how my background and vision align with the needs of your team. I am available at [your phone number] or [your email address] and am happy to accommodate an interview at your earliest convenience. I look forward to the opportunity to contribute to your organization’s success in Kenya Nairobi.</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Kenya Nairobi</dc:title>
  <dc:creator/>
  <dc:language>en</dc:language>
  <cp:keywords/>
  <dcterms:created xsi:type="dcterms:W3CDTF">2026-07-21T06:39:53Z</dcterms:created>
  <dcterms:modified xsi:type="dcterms:W3CDTF">2026-07-21T06:39:53Z</dcterms:modified>
</cp:coreProperties>
</file>

<file path=docProps/custom.xml><?xml version="1.0" encoding="utf-8"?>
<Properties xmlns="http://schemas.openxmlformats.org/officeDocument/2006/custom-properties" xmlns:vt="http://schemas.openxmlformats.org/officeDocument/2006/docPropsVTypes"/>
</file>