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and innovative professional with a passion for shaping spaces that reflect cultural, functional, and aesthetic excellence, I am excited to apply for the Architect position in Mexico City, Mexico. This opportunity resonates deeply with my career trajectory and vision as an Architect. With over [X years] of experience in architectural design, urban planning, and project management across diverse contexts—particularly within dynamic environments like Mexico City—I am eager to contribute my expertise to a forward-thinking firm that values creativity, sustainability, and the unique challenges of urban development.</w:t>
      </w:r>
    </w:p>
    <w:p>
      <w:pPr>
        <w:pStyle w:val="BodyText"/>
      </w:pPr>
      <w:r>
        <w:t xml:space="preserve">My journey as an Architect has been rooted in understanding the interplay between architecture and its cultural context. In Mexico City, where historical landmarks coexist with cutting-edge modernity, there is a profound opportunity to blend tradition with innovation. This duality is not only a challenge but also a source of inspiration for any Architect. My academic background in [Your Degree] from [Your University], complemented by hands-on experience in projects ranging from residential complexes to commercial developments, has equipped me with the technical and conceptual tools necessary to thrive in such an environment.</w:t>
      </w:r>
    </w:p>
    <w:p>
      <w:pPr>
        <w:pStyle w:val="BodyText"/>
      </w:pPr>
      <w:r>
        <w:t xml:space="preserve">What sets me apart as an Architect is my ability to merge functionality with artistic vision. For instance, during my tenure at [Previous Company/Organization], I led a team that designed a mixed-use development in [City/Region], prioritizing sustainable materials, energy efficiency, and community engagement. This project not only met the client’s objectives but also received recognition for its innovative use of local resources and its contribution to urban livability. Such experiences have honed my skills in navigating regulatory frameworks, collaborating with multidisciplinary teams, and delivering projects that resonate with both users and the broader community.</w:t>
      </w:r>
    </w:p>
    <w:p>
      <w:pPr>
        <w:pStyle w:val="BodyText"/>
      </w:pPr>
      <w:r>
        <w:t xml:space="preserve">Mexico City, as a global metropolis, presents unique challenges and opportunities for Architects. Its rapid urbanization demands solutions that address issues like traffic congestion, environmental sustainability, and social equity while preserving the city’s rich cultural heritage. My work has consistently focused on these themes. For example, I recently collaborated on a project that integrated green spaces into high-density urban areas to enhance quality of life—a concept that aligns closely with Mexico City’s growing emphasis on eco-friendly urban planning. This experience has deepened my understanding of how architecture can serve as a catalyst for positive change.</w:t>
      </w:r>
    </w:p>
    <w:p>
      <w:pPr>
        <w:pStyle w:val="BodyText"/>
      </w:pPr>
      <w:r>
        <w:t xml:space="preserve">One of the most rewarding aspects of being an Architect is the ability to create spaces that foster connection and inclusivity. In Mexico City, where neighborhoods are as diverse as their histories, this responsibility is particularly vital. My approach to design is rooted in empathy and collaboration, ensuring that every project reflects the needs and aspirations of its users. Whether working on residential developments, public infrastructure, or cultural institutions, I prioritize client engagement and a user-centered design process. This philosophy has allowed me to build strong relationships with stakeholders and deliver projects that are both functional and meaningful.</w:t>
      </w:r>
    </w:p>
    <w:p>
      <w:pPr>
        <w:pStyle w:val="BodyText"/>
      </w:pPr>
      <w:r>
        <w:t xml:space="preserve">As an Architect in Mexico City, I am keenly aware of the importance of adhering to local regulations, building codes, and environmental standards. My experience in navigating these requirements has been instrumental in ensuring that projects are not only compliant but also innovative. For example, I have worked with local authorities to streamline approval processes for sustainable designs, demonstrating how regulatory frameworks can be leveraged to drive progress rather than hinder it. This adaptability and problem-solving mindset are key to thriving in a city as complex and dynamic as Mexico City.</w:t>
      </w:r>
    </w:p>
    <w:p>
      <w:pPr>
        <w:pStyle w:val="BodyText"/>
      </w:pPr>
      <w:r>
        <w:t xml:space="preserve">Moreover, my commitment to professional growth has driven me to stay abreast of emerging trends in architecture, such as parametric design, smart building technologies, and circular economy principles. I believe that the future of architecture lies in its ability to respond to global challenges—climate change, urbanization, and social inequality—while celebrating the uniqueness of each location. Mexico City offers a fertile ground for exploring these ideas, and I am eager to contribute my expertise to projects that push the boundaries of what is possible.</w:t>
      </w:r>
    </w:p>
    <w:p>
      <w:pPr>
        <w:pStyle w:val="BodyText"/>
      </w:pPr>
      <w:r>
        <w:t xml:space="preserve">What excites me most about this opportunity is the chance to collaborate with a team that shares my passion for architecture and its transformative potential. I am particularly drawn to [Company Name]’s reputation for [specific achievement or value, e.g., "innovative design solutions" or "community-focused projects"]. I am confident that my skills, experience, and vision align with the firm’s goals, and I would be honored to contribute to its continued success in Mexico City.</w:t>
      </w:r>
    </w:p>
    <w:p>
      <w:pPr>
        <w:pStyle w:val="BodyText"/>
      </w:pPr>
      <w:r>
        <w:t xml:space="preserve">In closing, I want to express my enthusiasm for the Architect position at [Company Name]. I am eager to bring my expertise in design, sustainability, and urban planning to a city as vibrant and complex as Mexico City. Thank you for considering my application. I would welcome the opportunity to discuss how my background and aspirations align with your needs. Please feel free to contact me at [Your Phone Number] or [Your Email Address] at your earliest convenience.</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Mexico Mexico City</dc:title>
  <dc:creator/>
  <cp:keywords/>
  <dcterms:created xsi:type="dcterms:W3CDTF">2026-07-23T10:10:39Z</dcterms:created>
  <dcterms:modified xsi:type="dcterms:W3CDTF">2026-07-23T10:10:39Z</dcterms:modified>
</cp:coreProperties>
</file>

<file path=docProps/custom.xml><?xml version="1.0" encoding="utf-8"?>
<Properties xmlns="http://schemas.openxmlformats.org/officeDocument/2006/custom-properties" xmlns:vt="http://schemas.openxmlformats.org/officeDocument/2006/docPropsVTypes"/>
</file>