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cover-letter"/>
    <w:p>
      <w:pPr>
        <w:pStyle w:val="Heading1"/>
      </w:pPr>
      <w:r>
        <w:t xml:space="preserve">Cover Letter</w:t>
      </w:r>
    </w:p>
    <w:p>
      <w:pPr>
        <w:pStyle w:val="FirstParagraph"/>
      </w:pPr>
      <w:r>
        <w:rPr>
          <w:bCs/>
          <w:b/>
        </w:rPr>
        <w:t xml:space="preserve">[Your Name]</w:t>
      </w:r>
      <w:r>
        <w:br/>
      </w:r>
      <w:r>
        <w:t xml:space="preserve">[Your Address]</w:t>
      </w:r>
      <w:r>
        <w:br/>
      </w:r>
      <w:r>
        <w:t xml:space="preserve">[City, Postal Code]</w:t>
      </w:r>
      <w:r>
        <w:br/>
      </w:r>
      <w:r>
        <w:t xml:space="preserve">[Email Address] | [Phone Number]</w:t>
      </w:r>
      <w:r>
        <w:br/>
      </w:r>
      <w:r>
        <w:t xml:space="preserve">[Date]</w:t>
      </w:r>
    </w:p>
    <w:p>
      <w:pPr>
        <w:pStyle w:val="BodyText"/>
      </w:pPr>
      <w:r>
        <w:rPr>
          <w:bCs/>
          <w:b/>
        </w:rPr>
        <w:t xml:space="preserve">Dear Hiring Manager,</w:t>
      </w:r>
    </w:p>
    <w:p>
      <w:pPr>
        <w:pStyle w:val="BodyText"/>
      </w:pPr>
      <w:r>
        <w:t xml:space="preserve">As a passionate and experienced architect with a deep appreciation for the unique cultural and structural heritage of the Netherlands, I am thrilled to apply for the Architect position at your esteemed firm in Amsterdam. The opportunity to contribute to the dynamic architectural landscape of this city is both an honor and a personal aspiration. With over [X years] of experience in designing sustainable, functional, and aesthetically striking spaces, I am confident that my skills align with your vision for innovative architecture in the Netherlands Amsterdam.</w:t>
      </w:r>
    </w:p>
    <w:p>
      <w:pPr>
        <w:pStyle w:val="BodyText"/>
      </w:pPr>
      <w:r>
        <w:t xml:space="preserve">Amsterdam’s blend of historic preservation and modern innovation has always inspired me as an architect. The city’s commitment to sustainability, urban planning, and integrating nature into urban environments reflects a philosophy that resonates deeply with my professional values. Whether it is the intricate canal systems, the iconic red-light district, or the cutting-edge green buildings like the Edge in Amsterdam Zuid, I have always been captivated by how architecture shapes identity and functionality in this vibrant city. My career has been driven by a desire to create spaces that not only meet technical requirements but also enrich communities and reflect cultural narratives—qualities that are essential for an architect in the Netherlands.</w:t>
      </w:r>
    </w:p>
    <w:bookmarkStart w:id="20" w:name="professional-expertise"/>
    <w:p>
      <w:pPr>
        <w:pStyle w:val="Heading2"/>
      </w:pPr>
      <w:r>
        <w:t xml:space="preserve">Professional Expertise</w:t>
      </w:r>
    </w:p>
    <w:p>
      <w:pPr>
        <w:pStyle w:val="FirstParagraph"/>
      </w:pPr>
      <w:r>
        <w:t xml:space="preserve">Throughout my career, I have focused on projects that balance creativity with practicality, ensuring every design addresses the needs of its users while adhering to local regulations and environmental standards. My work spans residential, commercial, and public spaces, with a particular emphasis on sustainable design. For instance, during my tenure at [Previous Company Name], I led the development of a mixed-use complex in [City/Region] that integrated solar panels, rainwater harvesting systems, and green roofs—principles that are increasingly vital in the Netherlands’ push toward carbon neutrality.</w:t>
      </w:r>
    </w:p>
    <w:p>
      <w:pPr>
        <w:pStyle w:val="BodyText"/>
      </w:pPr>
      <w:r>
        <w:t xml:space="preserve">One of my most rewarding projects was the restoration of a 19th-century industrial building into a modern co-working space. This project required meticulous research into historical architectural techniques while incorporating contemporary amenities to meet modern demands. The result was a structure that honored its past while serving as a hub for innovation—a balance that mirrors the ethos of architecture in Amsterdam, where old and new coexist harmoniously.</w:t>
      </w:r>
    </w:p>
    <w:bookmarkEnd w:id="20"/>
    <w:bookmarkStart w:id="21" w:name="Xb9234a8526e9fee1ed2df712b1aa063b6643eb6"/>
    <w:p>
      <w:pPr>
        <w:pStyle w:val="Heading2"/>
      </w:pPr>
      <w:r>
        <w:t xml:space="preserve">Alignment with the Netherlands’ Architectural Vision</w:t>
      </w:r>
    </w:p>
    <w:p>
      <w:pPr>
        <w:pStyle w:val="FirstParagraph"/>
      </w:pPr>
      <w:r>
        <w:t xml:space="preserve">As an architect, I understand that working in the Netherlands requires not only technical expertise but also a nuanced understanding of local culture, regulations, and environmental challenges. The country’s strict building codes, focus on energy efficiency, and commitment to water management are critical factors that shape architectural practice. My experience in navigating these complexities has equipped me to contribute effectively to your firm’s projects.</w:t>
      </w:r>
    </w:p>
    <w:p>
      <w:pPr>
        <w:pStyle w:val="BodyText"/>
      </w:pPr>
      <w:r>
        <w:t xml:space="preserve">For example, I have worked closely with Dutch municipalities on urban renewal initiatives, ensuring designs comply with the country’s stringent sustainability goals. My ability to collaborate with multidisciplinary teams—包括 engineers, urban planners, and local stakeholders—has been instrumental in delivering projects that meet both functional and aesthetic objectives. In the Netherlands Amsterdam, where architectural innovation is often driven by community input and environmental responsibility, this collaborative approach is essential.</w:t>
      </w:r>
    </w:p>
    <w:bookmarkEnd w:id="21"/>
    <w:bookmarkStart w:id="22" w:name="why-amsterdam"/>
    <w:p>
      <w:pPr>
        <w:pStyle w:val="Heading2"/>
      </w:pPr>
      <w:r>
        <w:t xml:space="preserve">Why Amsterdam?</w:t>
      </w:r>
    </w:p>
    <w:p>
      <w:pPr>
        <w:pStyle w:val="FirstParagraph"/>
      </w:pPr>
      <w:r>
        <w:t xml:space="preserve">Amsterdam’s architectural scene is a unique intersection of tradition and progress, and I am eager to be part of its evolution. The city’s emphasis on walkability, public spaces, and inclusive design aligns with my belief that architecture should foster connection and well-being. Whether it is designing a residential complex that integrates with the surrounding neighborhood or creating a public building that serves as a cultural landmark, I am committed to creating spaces that reflect the spirit of Amsterdam.</w:t>
      </w:r>
    </w:p>
    <w:p>
      <w:pPr>
        <w:pStyle w:val="BodyText"/>
      </w:pPr>
      <w:r>
        <w:t xml:space="preserve">Moreover, the Netherlands’ leadership in sustainable architecture—evident in projects like the BREEAM-certified buildings and water-sensitive urban design—has inspired me to continually refine my skills. I have pursued certifications such as [relevant certification, e.g., LEED or BREEAM] to deepen my knowledge of green building practices, which are increasingly vital in the Netherlands Amsterdam. My goal is to contribute to a future where architecture not only meets human needs but also contributes positively to the environment.</w:t>
      </w:r>
    </w:p>
    <w:bookmarkEnd w:id="22"/>
    <w:bookmarkStart w:id="23" w:name="conclusion"/>
    <w:p>
      <w:pPr>
        <w:pStyle w:val="Heading2"/>
      </w:pPr>
      <w:r>
        <w:t xml:space="preserve">Conclusion</w:t>
      </w:r>
    </w:p>
    <w:p>
      <w:pPr>
        <w:pStyle w:val="FirstParagraph"/>
      </w:pPr>
      <w:r>
        <w:t xml:space="preserve">In conclusion, I am enthusiastic about the opportunity to bring my expertise in sustainable design, historical preservation, and urban planning to your firm in Amsterdam. The Netherlands Amsterdam offers a unique canvas for architects to innovate while respecting its rich heritage, and I am eager to contribute my passion and skills to this dynamic environment. I would welcome the chance to discuss how my background aligns with your firm’s goals and how I can help shape the future of architecture in this remarkable city.</w:t>
      </w:r>
    </w:p>
    <w:p>
      <w:pPr>
        <w:pStyle w:val="BodyText"/>
      </w:pPr>
      <w:r>
        <w:t xml:space="preserve">Thank you for considering my application. I look forward to the possibility of contributing to your team and creating impactful designs that reflect the essence of Netherlands Amsterdam.</w:t>
      </w:r>
    </w:p>
    <w:p>
      <w:pPr>
        <w:pStyle w:val="BodyText"/>
      </w:pPr>
      <w:r>
        <w:t xml:space="preserve">Sincerely,</w:t>
      </w:r>
      <w:r>
        <w:br/>
      </w:r>
      <w:r>
        <w:rPr>
          <w:bCs/>
          <w:b/>
        </w:rP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2026-07-22T04:15:12Z</dcterms:created>
  <dcterms:modified xsi:type="dcterms:W3CDTF">2026-07-22T04:15:12Z</dcterms:modified>
</cp:coreProperties>
</file>

<file path=docProps/custom.xml><?xml version="1.0" encoding="utf-8"?>
<Properties xmlns="http://schemas.openxmlformats.org/officeDocument/2006/custom-properties" xmlns:vt="http://schemas.openxmlformats.org/officeDocument/2006/docPropsVTypes"/>
</file>