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Architect position at [Company Name] in Russia, specifically within the vibrant and historically rich city of Saint Petersburg. As an experienced architect with a deep appreciation for the cultural and architectural heritage of this region, I am eager to contribute my expertise, creativity, and passion for design to your esteemed organization. My career has been dedicated to blending modern innovation with traditional aesthetics, a philosophy that resonates strongly with the unique character of Saint Petersburg.</w:t>
      </w:r>
    </w:p>
    <w:p>
      <w:pPr>
        <w:pStyle w:val="BodyText"/>
      </w:pPr>
      <w:r>
        <w:t xml:space="preserve">With over [X years] of experience in architectural design and project management, I have developed a comprehensive understanding of both residential and commercial projects across diverse environments. However, it is the opportunity to work in Russia’s cultural capital that excites me most. Saint Petersburg, with its iconic neoclassical structures, intricate Baroque facades, and historic districts like the Historic Center of Saint Petersburg (a UNESCO World Heritage Site), represents a unique challenge and inspiration for any architect. My goal as an Architect is not only to create functional spaces but to honor the legacy of such a city while advancing its future through thoughtful design.</w:t>
      </w:r>
    </w:p>
    <w:p>
      <w:pPr>
        <w:pStyle w:val="BodyText"/>
      </w:pPr>
      <w:r>
        <w:t xml:space="preserve">My professional journey has equipped me with the technical skills and creative vision necessary to thrive in complex urban environments like Saint Petersburg. I have led projects that required meticulous attention to historical context, ensuring that new developments complement existing architectural narratives. For instance, my work on [specific project or initiative] involved integrating contemporary materials with traditional Russian design elements, resulting in a harmonious blend of old and new. This experience has prepared me to navigate the specific demands of working in a city where preservation and innovation must coexist.</w:t>
      </w:r>
    </w:p>
    <w:p>
      <w:pPr>
        <w:pStyle w:val="BodyText"/>
      </w:pPr>
      <w:r>
        <w:t xml:space="preserve">One of the most compelling aspects of Saint Petersburg is its dynamic interplay between past and present. As an Architect, I have always been drawn to cities that tell stories through their built environment, and Saint Petersburg is a prime example. The city’s architectural identity is shaped by its rivers, canals, and iconic landmarks such as the Hermitage Museum, the Church of the Savior on Spilled Blood, and the grand palaces of Peterhof. These structures not only serve as cultural touchstones but also offer valuable lessons in scale, proportion, and materiality. I believe that my ability to analyze historical contexts and translate them into modern solutions will be an asset to your team.</w:t>
      </w:r>
    </w:p>
    <w:p>
      <w:pPr>
        <w:pStyle w:val="BodyText"/>
      </w:pPr>
      <w:r>
        <w:t xml:space="preserve">Moreover, I am well-versed in the regulatory frameworks governing architectural projects in Russia. From understanding local building codes to navigating the bureaucratic processes involved in approvals, I have experience working within the systems that ensure compliance and quality. This knowledge is crucial for delivering projects that meet both functional and aesthetic standards while adhering to legal requirements. In Saint Petersburg, where historic preservation laws are particularly stringent, this expertise will allow me to contribute effectively without compromising the integrity of the city’s architectural legacy.</w:t>
      </w:r>
    </w:p>
    <w:p>
      <w:pPr>
        <w:pStyle w:val="BodyText"/>
      </w:pPr>
      <w:r>
        <w:t xml:space="preserve">Another key strength I bring as an Architect is my ability to collaborate across disciplines. Whether working with engineers, urban planners, or local communities, I prioritize open communication and a holistic approach to design. In Saint Petersburg, where urban development often involves balancing growth with conservation, this collaborative mindset is essential. I have led interdisciplinary teams in projects that required addressing environmental sustainability, spatial efficiency, and cultural sensitivity—skills that align perfectly with the challenges faced by architects in a city as unique as Saint Petersburg.</w:t>
      </w:r>
    </w:p>
    <w:p>
      <w:pPr>
        <w:pStyle w:val="BodyText"/>
      </w:pPr>
      <w:r>
        <w:t xml:space="preserve">My passion for architecture extends beyond technical expertise; it is also rooted in a deep respect for the human experience. As an Architect, I believe that spaces should not only be visually striking but also functional, inclusive, and responsive to the needs of their users. In Saint Petersburg, where architecture plays a central role in shaping public life and cultural identity, this philosophy is particularly relevant. I am committed to creating designs that foster connection, enhance quality of life, and reflect the spirit of the city.</w:t>
      </w:r>
    </w:p>
    <w:p>
      <w:pPr>
        <w:pStyle w:val="BodyText"/>
      </w:pPr>
      <w:r>
        <w:t xml:space="preserve">What draws me most to Saint Petersburg is its status as a global hub for art, culture, and innovation. The city’s architectural landscape is a living museum, yet it continues to evolve with modern developments. I am eager to contribute to this evolution by designing projects that honor the past while embracing the future. Whether it’s revitalizing historic neighborhoods, creating sustainable public spaces, or developing contemporary structures that echo the grandeur of Russian architecture, I am confident in my ability to deliver solutions that meet the highest standards.</w:t>
      </w:r>
    </w:p>
    <w:p>
      <w:pPr>
        <w:pStyle w:val="BodyText"/>
      </w:pPr>
      <w:r>
        <w:t xml:space="preserve">In addition to my professional qualifications, I bring a strong cultural awareness and adaptability. Having worked in international environments, I am accustomed to navigating diverse perspectives and working with teams from different backgrounds. This flexibility is especially valuable in a city like Saint Petersburg, where architectural projects often involve collaboration with local stakeholders, government agencies, and cultural institutions. My ability to communicate effectively and build relationships will ensure seamless project execution.</w:t>
      </w:r>
    </w:p>
    <w:p>
      <w:pPr>
        <w:pStyle w:val="BodyText"/>
      </w:pPr>
      <w:r>
        <w:t xml:space="preserve">I am particularly drawn to [Company Name] because of its reputation for excellence in architectural design and its commitment to fostering innovation in Russia’s urban landscape. Your work on [specific project or initiative] exemplifies the kind of forward-thinking approach that aligns with my own values as an Architect. I am excited about the opportunity to contribute my skills, creativity, and dedication to your team while immersing myself in the rich cultural tapestry of Saint Petersburg.</w:t>
      </w:r>
    </w:p>
    <w:p>
      <w:pPr>
        <w:pStyle w:val="BodyText"/>
      </w:pPr>
      <w:r>
        <w:t xml:space="preserve">Thank you for considering my application. I would be honored to discuss how my background and vision align with your organization’s goals. I am available at your earliest convenience for an interview and can be reached at [Phone Number] or [Email Address]. I look forward to the possibility of contributing to the architectural legacy of Saint Petersburg through my work with [Company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in Russia Saint Petersburg</dc:title>
  <dc:creator/>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