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Singapore</w:t>
      </w:r>
      <w:r>
        <w:t xml:space="preserve"> </w:t>
      </w:r>
      <w:r>
        <w:t xml:space="preserve">Singapore</w:t>
      </w:r>
    </w:p>
    <w:bookmarkStart w:id="20" w:name="architect-cover-letter"/>
    <w:p>
      <w:pPr>
        <w:pStyle w:val="Heading1"/>
      </w:pPr>
      <w:r>
        <w:t xml:space="preserve">Architect 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Date:</w:t>
      </w:r>
      <w:r>
        <w:t xml:space="preserve"> </w:t>
      </w:r>
      <w:r>
        <w:t xml:space="preserve">[Insert Date]</w:t>
      </w:r>
    </w:p>
    <w:bookmarkEnd w:id="20"/>
    <w:bookmarkStart w:id="21" w:name="to-the-hiring-manager-at-company-name"/>
    <w:p>
      <w:pPr>
        <w:pStyle w:val="Heading2"/>
      </w:pPr>
      <w:r>
        <w:t xml:space="preserve">To the Hiring Manager at [Company Name],</w:t>
      </w:r>
    </w:p>
    <w:p>
      <w:pPr>
        <w:pStyle w:val="FirstParagraph"/>
      </w:pPr>
      <w:r>
        <w:t xml:space="preserve">As a seasoned Architect with a passion for innovative design and urban development, I am excited to submit my application for the Architect position at your esteemed firm in Singapore. With over [X years] of experience in architectural planning, sustainable design, and project management, I have honed my skills to create spaces that harmonize functionality, aesthetics, and cultural sensitivity—qualities that align seamlessly with the dynamic landscape of Singapore Singapore. This Cover Letter outlines my professional journey and how my expertise can contribute to your organization’s vision in this vibrant city-state.</w:t>
      </w:r>
    </w:p>
    <w:bookmarkEnd w:id="21"/>
    <w:bookmarkStart w:id="22" w:name="professional-background-and-expertise"/>
    <w:p>
      <w:pPr>
        <w:pStyle w:val="Heading2"/>
      </w:pPr>
      <w:r>
        <w:t xml:space="preserve">Professional Background and Expertise</w:t>
      </w:r>
    </w:p>
    <w:p>
      <w:pPr>
        <w:pStyle w:val="FirstParagraph"/>
      </w:pPr>
      <w:r>
        <w:t xml:space="preserve">Throughout my career as an Architect, I have focused on crafting solutions that address the unique challenges of urban environments while embracing the opportunities of modern technology and ecological responsibility. In Singapore Singapore, where space is a premium and sustainability is a priority, my work has centered on designing structures that maximize efficiency without compromising on quality or innovation. My portfolio includes projects ranging from high-rise residential complexes to commercial hubs, all tailored to meet the specific needs of clients and communities in this fast-paced city.</w:t>
      </w:r>
    </w:p>
    <w:p>
      <w:pPr>
        <w:pStyle w:val="BodyText"/>
      </w:pPr>
      <w:r>
        <w:t xml:space="preserve">One of my most rewarding experiences was leading the design of a mixed-use development in Singapore Singapore that incorporated green building principles and smart technologies. This project not only achieved LEED certification but also set a benchmark for eco-friendly architecture in the region. My ability to balance technical precision with creative vision has allowed me to deliver projects that are both functional and visually striking, reflecting the evolving identity of Singapore as a global architectural hub.</w:t>
      </w:r>
    </w:p>
    <w:bookmarkEnd w:id="22"/>
    <w:bookmarkStart w:id="23" w:name="Xe26f542d1bd6dff68060b083148ad6fe052df25"/>
    <w:p>
      <w:pPr>
        <w:pStyle w:val="Heading2"/>
      </w:pPr>
      <w:r>
        <w:t xml:space="preserve">Alignment with Singapore’s Architectural Vision</w:t>
      </w:r>
    </w:p>
    <w:p>
      <w:pPr>
        <w:pStyle w:val="FirstParagraph"/>
      </w:pPr>
      <w:r>
        <w:t xml:space="preserve">Singapore Singapore is renowned for its forward-thinking approach to urban planning and sustainable development, and I am deeply inspired by this ethos. As an Architect, I have always sought to contribute to the creation of spaces that enhance quality of life while respecting environmental constraints. In my previous roles, I collaborated with multidisciplinary teams to integrate smart infrastructure, renewable energy systems, and community-centric design elements into my projects—principles that resonate strongly with Singapore’s commitment to a sustainable future.</w:t>
      </w:r>
    </w:p>
    <w:p>
      <w:pPr>
        <w:pStyle w:val="BodyText"/>
      </w:pPr>
      <w:r>
        <w:t xml:space="preserve">For instance, during my tenure at [Previous Company Name], I worked on a project that reimagined underutilized urban spaces into vibrant public areas. This initiative not only revitalized the neighborhood but also fostered social interaction and economic growth. Such experiences have reinforced my belief that architecture is not merely about constructing buildings but about shaping environments that inspire, connect, and endure—values that are central to Singapore’s architectural philosophy.</w:t>
      </w:r>
    </w:p>
    <w:bookmarkEnd w:id="23"/>
    <w:bookmarkStart w:id="24" w:name="Xdd50082c3d8b8e0966be10f90a7137e0ebc3c95"/>
    <w:p>
      <w:pPr>
        <w:pStyle w:val="Heading2"/>
      </w:pPr>
      <w:r>
        <w:t xml:space="preserve">Technical Proficiency and Collaborative Approach</w:t>
      </w:r>
    </w:p>
    <w:p>
      <w:pPr>
        <w:pStyle w:val="FirstParagraph"/>
      </w:pPr>
      <w:r>
        <w:t xml:space="preserve">As an Architect in Singapore Singapore, I have developed a strong command of industry-standard software such as AutoCAD, Revit, and SketchUp, which enable me to translate conceptual ideas into detailed designs. My proficiency in 3D modeling and virtual reality simulations has allowed me to present immersive visualizations that help clients and stakeholders make informed decisions. Additionally, my expertise in BIM (Building Information Modeling) ensures seamless collaboration with engineers, contractors, and other professionals throughout the project lifecycle.</w:t>
      </w:r>
    </w:p>
    <w:p>
      <w:pPr>
        <w:pStyle w:val="BodyText"/>
      </w:pPr>
      <w:r>
        <w:t xml:space="preserve">Collaboration is a cornerstone of my work as an Architect. I thrive in team environments where diverse perspectives are valued, and I have consistently worked closely with clients, developers, and local authorities to ensure that projects meet regulatory standards while staying true to their design intent. In Singapore Singapore, where cultural diversity and regulatory frameworks play a significant role in architectural practice, my ability to communicate effectively across disciplines has been instrumental in delivering successful outcomes.</w:t>
      </w:r>
    </w:p>
    <w:bookmarkEnd w:id="24"/>
    <w:bookmarkStart w:id="25" w:name="X1f8bd1e2cefd2e2b93923657bd89ca854190d47"/>
    <w:p>
      <w:pPr>
        <w:pStyle w:val="Heading2"/>
      </w:pPr>
      <w:r>
        <w:t xml:space="preserve">Commitment to Excellence and Continuous Learning</w:t>
      </w:r>
    </w:p>
    <w:p>
      <w:pPr>
        <w:pStyle w:val="FirstParagraph"/>
      </w:pPr>
      <w:r>
        <w:t xml:space="preserve">The field of architecture is ever-evolving, and I am dedicated to staying at the forefront of industry trends and technological advancements. I actively participate in professional development programs, such as [relevant certifications or workshops], which have deepened my understanding of sustainable design practices and emerging construction techniques. This commitment to lifelong learning ensures that I can provide clients with cutting-edge solutions that are both innovative and practical.</w:t>
      </w:r>
    </w:p>
    <w:p>
      <w:pPr>
        <w:pStyle w:val="BodyText"/>
      </w:pPr>
      <w:r>
        <w:t xml:space="preserve">In Singapore Singapore, where the demand for high-quality architecture is driven by rapid urbanization and a growing emphasis on environmental stewardship, I am eager to contribute my expertise to projects that reflect these priorities. Whether it involves designing energy-efficient buildings or creating spaces that celebrate local heritage, I approach each challenge with a mindset of creativity, integrity, and precision.</w:t>
      </w:r>
    </w:p>
    <w:bookmarkEnd w:id="25"/>
    <w:bookmarkStart w:id="26" w:name="why-singapore-singapore"/>
    <w:p>
      <w:pPr>
        <w:pStyle w:val="Heading2"/>
      </w:pPr>
      <w:r>
        <w:t xml:space="preserve">Why Singapore Singapore?</w:t>
      </w:r>
    </w:p>
    <w:p>
      <w:pPr>
        <w:pStyle w:val="FirstParagraph"/>
      </w:pPr>
      <w:r>
        <w:t xml:space="preserve">Singapore Singapore stands as a testament to the power of visionary planning and architectural excellence. Its skyline, blending modernity with tradition, offers a unique platform for Architects to leave a lasting impact. I am particularly drawn to the city-state’s dedication to creating livable urban spaces that prioritize sustainability, inclusivity, and technological integration. As an Architect with a passion for these values, I am eager to contribute my skills and experience to further elevate Singapore’s architectural legacy.</w:t>
      </w:r>
    </w:p>
    <w:p>
      <w:pPr>
        <w:pStyle w:val="BodyText"/>
      </w:pPr>
      <w:r>
        <w:t xml:space="preserve">Joining your firm would allow me to collaborate with like-minded professionals who share a commitment to innovation and quality. I am confident that my background in architectural design, coupled with my understanding of Singapore’s unique requirements, would make me a valuable asset to your team. I am enthusiastic about the opportunity to contribute to projects that not only meet client expectations but also enrich the communities they serve.</w:t>
      </w:r>
    </w:p>
    <w:bookmarkEnd w:id="26"/>
    <w:bookmarkStart w:id="27" w:name="conclusion"/>
    <w:p>
      <w:pPr>
        <w:pStyle w:val="Heading2"/>
      </w:pPr>
      <w:r>
        <w:t xml:space="preserve">Conclusion</w:t>
      </w:r>
    </w:p>
    <w:p>
      <w:pPr>
        <w:pStyle w:val="FirstParagraph"/>
      </w:pPr>
      <w:r>
        <w:t xml:space="preserve">In conclusion, I am excited about the possibility of joining your organization as an Architect in Singapore Singapore. My experience, technical skills, and dedication to creating meaningful spaces align closely with your firm’s mission and the architectural aspirations of this remarkable city. I would welcome the opportunity to discuss how my background and vision can contribute to your future projects.</w:t>
      </w:r>
    </w:p>
    <w:p>
      <w:pPr>
        <w:pStyle w:val="BodyText"/>
      </w:pPr>
      <w:r>
        <w:t xml:space="preserve">Thank you for considering my application. I look forward to the possibility of working together to shape a more sustainable, functional, and inspiring built environment in Singapore Singapore.</w:t>
      </w:r>
    </w:p>
    <w:bookmarkEnd w:id="27"/>
    <w:p>
      <w:pPr>
        <w:pStyle w:val="BodyText"/>
      </w:pPr>
      <w:r>
        <w:rPr>
          <w:bCs/>
          <w:b/>
        </w:rPr>
        <w:t xml:space="preserve">Sincerely,</w:t>
      </w:r>
    </w:p>
    <w:p>
      <w:pPr>
        <w:pStyle w:val="BodyText"/>
      </w:pPr>
      <w:r>
        <w:t xml:space="preserve">[Your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Singapore Singapore</dc:title>
  <dc:creator/>
  <dc:language>en</dc:language>
  <cp:keywords/>
  <dcterms:created xsi:type="dcterms:W3CDTF">2026-07-23T05:31:38Z</dcterms:created>
  <dcterms:modified xsi:type="dcterms:W3CDTF">2026-07-23T05:31:38Z</dcterms:modified>
</cp:coreProperties>
</file>

<file path=docProps/custom.xml><?xml version="1.0" encoding="utf-8"?>
<Properties xmlns="http://schemas.openxmlformats.org/officeDocument/2006/custom-properties" xmlns:vt="http://schemas.openxmlformats.org/officeDocument/2006/docPropsVTypes"/>
</file>