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your esteemed firm in South Africa Johannesburg. As a dedicated and creative professional with over [X years] of experience in architectural design and urban planning, I am eager to contribute my expertise to a dynamic organization that values innovation, sustainability, and community-driven development. South Africa Johannesburg, with its vibrant cultural heritage and rapidly evolving urban landscape, presents an exciting opportunity to blend global architectural principles with local needs. I am confident that my background aligns perfectly with the vision of your firm and the unique challenges of designing in this iconic city.</w:t>
      </w:r>
    </w:p>
    <w:bookmarkStart w:id="20" w:name="professional-background-and-expertise"/>
    <w:p>
      <w:pPr>
        <w:pStyle w:val="Heading2"/>
      </w:pPr>
      <w:r>
        <w:t xml:space="preserve">Professional Background and Expertise</w:t>
      </w:r>
    </w:p>
    <w:p>
      <w:pPr>
        <w:pStyle w:val="FirstParagraph"/>
      </w:pPr>
      <w:r>
        <w:t xml:space="preserve">Throughout my career as an Architect, I have focused on creating spaces that are not only aesthetically pleasing but also functionally robust and socially responsible. My journey began with a degree in Architecture from [University Name], where I developed a strong foundation in design theory, structural engineering, and environmental sustainability. Since then, I have worked on a diverse range of projects across South Africa and internationally, including residential complexes, commercial buildings, and public infrastructure. These experiences have equipped me with the technical skills and cultural sensitivity required to navigate the complexities of architectural practice in Johannesburg.</w:t>
      </w:r>
    </w:p>
    <w:p>
      <w:pPr>
        <w:pStyle w:val="BodyText"/>
      </w:pPr>
      <w:r>
        <w:t xml:space="preserve">One of my most significant achievements was leading the design team for a mixed-use development in Cape Town that integrated affordable housing with commercial spaces. This project emphasized sustainable materials, energy-efficient systems, and community engagement—principles I believe are critical to successful architecture in South Africa Johannesburg. The success of this initiative not only earned recognition from industry peers but also reinforced my commitment to creating environments that foster inclusivity and resilience.</w:t>
      </w:r>
    </w:p>
    <w:bookmarkEnd w:id="20"/>
    <w:bookmarkStart w:id="21" w:name="X0cc1f01f92d2fc28b6b2f4d51c4c547ee8ed533"/>
    <w:p>
      <w:pPr>
        <w:pStyle w:val="Heading2"/>
      </w:pPr>
      <w:r>
        <w:t xml:space="preserve">Understanding the Unique Challenges of South Africa Johannesburg</w:t>
      </w:r>
    </w:p>
    <w:p>
      <w:pPr>
        <w:pStyle w:val="FirstParagraph"/>
      </w:pPr>
      <w:r>
        <w:t xml:space="preserve">Johannesburg, as a city at the heart of South Africa’s economic and cultural landscape, faces unique architectural challenges. From addressing urban sprawl to balancing modernization with historical preservation, architects in this region must navigate a complex interplay of social, environmental, and economic factors. My work has consistently emphasized adaptability and forward-thinking solutions that respond to these dynamics.</w:t>
      </w:r>
    </w:p>
    <w:p>
      <w:pPr>
        <w:pStyle w:val="BodyText"/>
      </w:pPr>
      <w:r>
        <w:t xml:space="preserve">For instance, while working on a public library project in Soweto, I collaborated closely with local communities to ensure the design reflected their cultural identity while meeting contemporary needs. This approach not only strengthened the connection between the building and its users but also highlighted the importance of participatory design in South Africa’s architectural ethos. I understand that architecture in Johannesburg is not merely about constructing buildings but about shaping spaces that inspire, educate, and empower.</w:t>
      </w:r>
    </w:p>
    <w:bookmarkEnd w:id="21"/>
    <w:bookmarkStart w:id="22" w:name="Xfbf28a7adc65bea226a9cf345ac3544dd6175d4"/>
    <w:p>
      <w:pPr>
        <w:pStyle w:val="Heading2"/>
      </w:pPr>
      <w:r>
        <w:t xml:space="preserve">Commitment to Sustainability and Innovation</w:t>
      </w:r>
    </w:p>
    <w:p>
      <w:pPr>
        <w:pStyle w:val="FirstParagraph"/>
      </w:pPr>
      <w:r>
        <w:t xml:space="preserve">Sustainability is a cornerstone of my practice as an Architect. In South Africa Johannesburg, where environmental challenges such as water scarcity and energy inefficiency are pressing concerns, I have prioritized designs that minimize ecological footprints. My recent work on a solar-powered office complex in Pretoria incorporated passive design strategies, rainwater harvesting systems, and locally sourced materials—practices that align with the city’s growing emphasis on green architecture.</w:t>
      </w:r>
    </w:p>
    <w:p>
      <w:pPr>
        <w:pStyle w:val="BodyText"/>
      </w:pPr>
      <w:r>
        <w:t xml:space="preserve">I am also deeply passionate about leveraging technology to enhance architectural outcomes. Proficient in CAD software, BIM tools, and parametric design, I have consistently used these technologies to optimize project efficiency and creativity. In South Africa Johannesburg, where innovation is key to addressing urbanization challenges, I believe that integrating smart technologies into architectural solutions can drive progress while maintaining cultural relevance.</w:t>
      </w:r>
    </w:p>
    <w:bookmarkEnd w:id="22"/>
    <w:bookmarkStart w:id="23" w:name="why-south-africa-johannesburg"/>
    <w:p>
      <w:pPr>
        <w:pStyle w:val="Heading2"/>
      </w:pPr>
      <w:r>
        <w:t xml:space="preserve">Why South Africa Johannesburg?</w:t>
      </w:r>
    </w:p>
    <w:p>
      <w:pPr>
        <w:pStyle w:val="FirstParagraph"/>
      </w:pPr>
      <w:r>
        <w:t xml:space="preserve">South Africa Johannesburg has long been a hub of artistic and architectural excellence. Its skyline, from the iconic Apartheid Museum to modern high-rises, reflects a city in constant transformation. As an Architect, I am particularly drawn to the opportunity to contribute to this evolution by creating designs that honor the past while embracing the future. The city’s diverse communities and rich history offer a unique canvas for architectural storytelling—one that requires both technical precision and cultural empathy.</w:t>
      </w:r>
    </w:p>
    <w:p>
      <w:pPr>
        <w:pStyle w:val="BodyText"/>
      </w:pPr>
      <w:r>
        <w:t xml:space="preserve">Moreover, Johannesburg’s role as a gateway to Africa makes it an ideal location for architects who wish to work on projects with regional impact. I am keen to collaborate with firms that prioritize cross-border partnerships and sustainable development, ensuring that my work as an Architect extends beyond local boundaries to address global challenges.</w:t>
      </w:r>
    </w:p>
    <w:bookmarkEnd w:id="23"/>
    <w:bookmarkStart w:id="24" w:name="conclusion"/>
    <w:p>
      <w:pPr>
        <w:pStyle w:val="Heading2"/>
      </w:pPr>
      <w:r>
        <w:t xml:space="preserve">Conclusion</w:t>
      </w:r>
    </w:p>
    <w:p>
      <w:pPr>
        <w:pStyle w:val="FirstParagraph"/>
      </w:pPr>
      <w:r>
        <w:t xml:space="preserve">In summary, I am eager to bring my expertise in architectural design, sustainability, and community engagement to your firm in South Africa Johannesburg. My dedication to excellence, combined with a deep understanding of the region’s unique demands, positions me to contribute meaningfully to your projects. I would welcome the opportunity to discuss how my background and vision align with your firm’s goals.</w:t>
      </w:r>
    </w:p>
    <w:p>
      <w:pPr>
        <w:pStyle w:val="BodyText"/>
      </w:pPr>
      <w:r>
        <w:t xml:space="preserve">Thank you for considering my application. I look forward to the possibility of contributing to your team and helping shape the future of architecture in South Africa Johannesburg.</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dc:title>
  <dc:creator/>
  <dc:language>en</dc:language>
  <cp:keywords/>
  <dcterms:created xsi:type="dcterms:W3CDTF">2026-07-24T07:59:30Z</dcterms:created>
  <dcterms:modified xsi:type="dcterms:W3CDTF">2026-07-24T07:59:30Z</dcterms:modified>
</cp:coreProperties>
</file>

<file path=docProps/custom.xml><?xml version="1.0" encoding="utf-8"?>
<Properties xmlns="http://schemas.openxmlformats.org/officeDocument/2006/custom-properties" xmlns:vt="http://schemas.openxmlformats.org/officeDocument/2006/docPropsVTypes"/>
</file>