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rPr>
          <w:bCs/>
          <w:b/>
        </w:rPr>
        <w:t xml:space="preserve">John Doe</w:t>
      </w:r>
      <w:r>
        <w:br/>
      </w:r>
      <w:r>
        <w:t xml:space="preserve">Calle de la Arquitectura, 123</w:t>
      </w:r>
      <w:r>
        <w:br/>
      </w:r>
      <w:r>
        <w:t xml:space="preserve">Valencia, Spain</w:t>
      </w:r>
      <w:r>
        <w:br/>
      </w:r>
      <w:r>
        <w:t xml:space="preserve">+34 96 123 4567 | john.doe@example.com</w:t>
      </w:r>
    </w:p>
    <w:p>
      <w:pPr>
        <w:pStyle w:val="BodyText"/>
      </w:pPr>
      <w:r>
        <w:rPr>
          <w:bCs/>
          <w:b/>
        </w:rPr>
        <w:t xml:space="preserve">Dear Hiring Team,</w:t>
      </w:r>
    </w:p>
    <w:p>
      <w:pPr>
        <w:pStyle w:val="BodyText"/>
      </w:pPr>
      <w:r>
        <w:t xml:space="preserve">I am writing to express my enthusiasm for the Architect position at your esteemed firm in Spain Valencia. As a dedicated and innovative architect with over a decade of experience in both traditional and contemporary design, I am eager to contribute my expertise to projects that reflect the unique cultural and historical essence of this vibrant region. This Cover Letter is not just an introduction; it is a testament to my passion for architecture, my deep respect for Spain Valencia’s architectural legacy, and my commitment to creating spaces that harmonize with the environment and community.</w:t>
      </w:r>
    </w:p>
    <w:p>
      <w:pPr>
        <w:pStyle w:val="BodyText"/>
      </w:pPr>
      <w:r>
        <w:t xml:space="preserve">Spain Valencia has long captivated me as a city where ancient traditions meet modernity. The blend of Gothic, Baroque, and contemporary styles in its skyline is a constant source of inspiration. As an Architect, I believe that every project should be a dialogue between the past and the future—a philosophy I have consistently applied in my work across Europe. Whether designing sustainable urban developments or restoring historic landmarks, I strive to create solutions that are functional, aesthetically pleasing, and culturally resonant.</w:t>
      </w:r>
    </w:p>
    <w:bookmarkStart w:id="20" w:name="professional-background"/>
    <w:p>
      <w:pPr>
        <w:pStyle w:val="Heading2"/>
      </w:pPr>
      <w:r>
        <w:t xml:space="preserve">Professional Background</w:t>
      </w:r>
    </w:p>
    <w:p>
      <w:pPr>
        <w:pStyle w:val="FirstParagraph"/>
      </w:pPr>
      <w:r>
        <w:t xml:space="preserve">Throughout my career as an Architect, I have focused on projects that prioritize sustainability, innovation, and community engagement. My journey began in Barcelona, where I worked on high-profile residential and commercial developments that integrated green technologies and local materials. This experience deepened my understanding of Spain’s architectural identity while refining my ability to balance technical precision with creative vision.</w:t>
      </w:r>
    </w:p>
    <w:p>
      <w:pPr>
        <w:pStyle w:val="BodyText"/>
      </w:pPr>
      <w:r>
        <w:t xml:space="preserve">In recent years, I have expanded my expertise to include heritage conservation and urban planning. A notable project was the restoration of a 19th-century industrial complex in Madrid, which required meticulous research into historical building techniques and collaboration with local artisans. This work not only preserved the structure’s original character but also adapted it for modern use, a process that mirrors the challenges and opportunities facing Spain Valencia today.</w:t>
      </w:r>
    </w:p>
    <w:p>
      <w:pPr>
        <w:pStyle w:val="BodyText"/>
      </w:pPr>
      <w:r>
        <w:t xml:space="preserve">My skills as an Architect are complemented by proficiency in BIM (Building Information Modeling), CAD software, and sustainable design practices. I am particularly drawn to projects that address the pressing need for energy-efficient buildings while respecting regional aesthetics. In Valencia, where climate and cultural heritage are central to architectural decisions, I believe my background aligns perfectly with your firm’s mission.</w:t>
      </w:r>
    </w:p>
    <w:bookmarkEnd w:id="20"/>
    <w:bookmarkStart w:id="21" w:name="why-spain-valencia"/>
    <w:p>
      <w:pPr>
        <w:pStyle w:val="Heading2"/>
      </w:pPr>
      <w:r>
        <w:t xml:space="preserve">Why Spain Valencia?</w:t>
      </w:r>
    </w:p>
    <w:p>
      <w:pPr>
        <w:pStyle w:val="FirstParagraph"/>
      </w:pPr>
      <w:r>
        <w:t xml:space="preserve">Spain Valencia is more than a location—it is a living canvas of architectural storytelling. From the iconic City of Arts and Sciences to the narrow, sun-drenched streets of the Old Town, this city offers an unparalleled opportunity to blend innovation with tradition. As an Architect, I am excited by the prospect of contributing to projects that honor Valencia’s rich history while embracing forward-thinking design.</w:t>
      </w:r>
    </w:p>
    <w:p>
      <w:pPr>
        <w:pStyle w:val="BodyText"/>
      </w:pPr>
      <w:r>
        <w:t xml:space="preserve">Valencia’s commitment to sustainability and smart urban planning resonates deeply with my professional values. The city’s focus on eco-friendly infrastructure, such as the recent expansion of its metro system and the preservation of green spaces, reflects a vision that aligns with my belief in architecture as a force for positive change. I am particularly inspired by Valencia’s ability to merge functionality with beauty, a principle I aim to uphold in every project I undertake.</w:t>
      </w:r>
    </w:p>
    <w:p>
      <w:pPr>
        <w:pStyle w:val="BodyText"/>
      </w:pPr>
      <w:r>
        <w:t xml:space="preserve">Moreover, Spain Valencia’s dynamic cultural scene provides an enriching environment for collaboration. The city is home to a thriving community of architects, artists, and engineers who share a passion for pushing boundaries. I am eager to contribute my skills while learning from the expertise of local professionals and gaining insights into the unique challenges and opportunities of this region.</w:t>
      </w:r>
    </w:p>
    <w:bookmarkEnd w:id="21"/>
    <w:bookmarkStart w:id="22" w:name="why-me"/>
    <w:p>
      <w:pPr>
        <w:pStyle w:val="Heading2"/>
      </w:pPr>
      <w:r>
        <w:t xml:space="preserve">Why Me?</w:t>
      </w:r>
    </w:p>
    <w:p>
      <w:pPr>
        <w:pStyle w:val="FirstParagraph"/>
      </w:pPr>
      <w:r>
        <w:t xml:space="preserve">My approach as an Architect is rooted in three pillars: creativity, technical excellence, and a deep respect for the context in which I work. I bring a proven ability to manage complex projects from concept to completion, ensuring that they meet the highest standards of quality and compliance. My experience with both public and private sector clients has equipped me to navigate regulatory frameworks while maintaining a focus on client needs.</w:t>
      </w:r>
    </w:p>
    <w:p>
      <w:pPr>
        <w:pStyle w:val="BodyText"/>
      </w:pPr>
      <w:r>
        <w:t xml:space="preserve">One of my key strengths is my ability to translate abstract ideas into tangible designs. For instance, in a recent residential project in Seville, I collaborated with local stakeholders to create a mixed-use development that incorporated traditional Andalusian elements while incorporating modern amenities. The result was a space that felt both timeless and contemporary—a balance I believe is essential for success in Spain Valencia.</w:t>
      </w:r>
    </w:p>
    <w:p>
      <w:pPr>
        <w:pStyle w:val="BodyText"/>
      </w:pPr>
      <w:r>
        <w:t xml:space="preserve">Additionally, my fluency in Spanish and English enables me to communicate effectively with diverse teams and clients, a critical factor in the collaborative nature of architectural practice. I am also familiar with the specific building codes and cultural considerations relevant to Spain, ensuring that my work adheres to local standards while pushing creative boundaries.</w:t>
      </w:r>
    </w:p>
    <w:bookmarkEnd w:id="22"/>
    <w:bookmarkStart w:id="23" w:name="conclusion"/>
    <w:p>
      <w:pPr>
        <w:pStyle w:val="Heading2"/>
      </w:pPr>
      <w:r>
        <w:t xml:space="preserve">Conclusion</w:t>
      </w:r>
    </w:p>
    <w:p>
      <w:pPr>
        <w:pStyle w:val="FirstParagraph"/>
      </w:pPr>
      <w:r>
        <w:t xml:space="preserve">In conclusion, I am confident that my experience, skills, and passion for architecture make me an ideal candidate for this role. I am particularly drawn to the opportunity to contribute to Spain Valencia’s architectural landscape, where the interplay of history and innovation offers endless possibilities. I would be honored to bring my vision and expertise to your firm and help shape a future that respects the past while embracing progress.</w:t>
      </w:r>
    </w:p>
    <w:p>
      <w:pPr>
        <w:pStyle w:val="BodyText"/>
      </w:pPr>
      <w:r>
        <w:t xml:space="preserve">Thank you for considering my application. I look forward to the possibility of discussing how my background aligns with your goals and how I can contribute to the continued success of your firm in Spain Valencia. Please feel free to contact me at +34 96 123 4567 or john.doe@example.com at your earliest convenience.</w:t>
      </w:r>
    </w:p>
    <w:p>
      <w:pPr>
        <w:pStyle w:val="BodyText"/>
      </w:pPr>
      <w:r>
        <w:t xml:space="preserve">Sincerely,</w:t>
      </w:r>
      <w:r>
        <w:br/>
      </w:r>
      <w:r>
        <w:t xml:space="preserve">John Doe</w:t>
      </w:r>
    </w:p>
    <w:bookmarkEnd w:id="23"/>
    <w:p>
      <w:pPr>
        <w:pStyle w:val="BodyText"/>
      </w:pPr>
      <w:r>
        <w:t xml:space="preserve">This Cover Letter is tailored for an Architect position in Spain Valencia, emphasizing the unique opportunities and challenges of working in this culturally rich region.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Spain Valencia</dc:title>
  <dc:creator/>
  <dc:language>en</dc:language>
  <cp:keywords/>
  <dcterms:created xsi:type="dcterms:W3CDTF">2026-07-20T21:04:36Z</dcterms:created>
  <dcterms:modified xsi:type="dcterms:W3CDTF">2026-07-20T21:04:36Z</dcterms:modified>
</cp:coreProperties>
</file>

<file path=docProps/custom.xml><?xml version="1.0" encoding="utf-8"?>
<Properties xmlns="http://schemas.openxmlformats.org/officeDocument/2006/custom-properties" xmlns:vt="http://schemas.openxmlformats.org/officeDocument/2006/docPropsVTypes"/>
</file>