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Architect position at [Company Name] in Uganda Kampala. As a dedicated and experienced architect, I am eager to contribute my skills, creativity, and passion for sustainable design to a dynamic organization that values innovation and community-centric development. Kampala, as the vibrant capital of Uganda, presents unique opportunities to shape modern infrastructure while respecting cultural heritage and environmental sustainability. I am confident that my professional background aligns with the goals of your firm, and I am excited about the possibility of contributing to Uganda’s evolving architectural landscape.</w:t>
      </w:r>
    </w:p>
    <w:p>
      <w:pPr>
        <w:pStyle w:val="BodyText"/>
      </w:pPr>
      <w:r>
        <w:t xml:space="preserve">With over [X years] of experience in architecture, I have developed a strong foundation in designing functional, aesthetically pleasing, and socially responsible structures. My career has focused on blending modern architectural principles with local materials and traditional techniques to create spaces that resonate with the communities they serve. Whether working on residential complexes, commercial buildings, or public infrastructure projects, I prioritize client collaboration, attention to detail, and a commitment to quality. In Uganda Kampala, where rapid urbanization and population growth demand innovative solutions, I am particularly drawn to the opportunity to address these challenges through thoughtful design.</w:t>
      </w:r>
    </w:p>
    <w:p>
      <w:pPr>
        <w:pStyle w:val="BodyText"/>
      </w:pPr>
      <w:r>
        <w:t xml:space="preserve">One of the key aspects of my professional journey has been understanding the unique needs of diverse environments. In Uganda Kampala, where architectural practices must balance modernity with cultural sensitivity, I have honed my ability to navigate complex project requirements. For instance, while working on [specific project or example], I focused on incorporating energy-efficient systems and locally sourced materials to reduce environmental impact while ensuring affordability and durability. This approach not only aligns with global sustainability standards but also resonates deeply with the ethos of Ugandan communities, where resourcefulness and resilience are integral to daily life.</w:t>
      </w:r>
    </w:p>
    <w:p>
      <w:pPr>
        <w:pStyle w:val="BodyText"/>
      </w:pPr>
      <w:r>
        <w:t xml:space="preserve">As an architect, I recognize that Kampala’s architectural identity is shaped by its rich history, diverse cultural influences, and the pressing need for infrastructure that supports economic growth. My work has always aimed to create spaces that foster connection, inclusivity, and functionality. Whether designing a community center that encourages social interaction or a commercial building that integrates green technology, I strive to create environments where people can thrive. In Kampala’s context, this means addressing issues such as urban density, climate adaptation, and the preservation of heritage sites while embracing forward-thinking design.</w:t>
      </w:r>
    </w:p>
    <w:p>
      <w:pPr>
        <w:pStyle w:val="BodyText"/>
      </w:pPr>
      <w:r>
        <w:t xml:space="preserve">My technical expertise includes proficiency in architectural software such as AutoCAD, Revit, and SketchUp, as well as a deep understanding of building codes and regulations. I am also well-versed in project management, from conceptualization to execution, ensuring that every phase of a project is completed on time and within budget. In Uganda Kampala’s competitive market, where clients seek architects who can deliver both innovation and practicality, I believe my ability to balance creativity with technical precision will be an asset. My portfolio includes projects that have received recognition for their sustainability and community impact, which further solidifies my commitment to excellence in architecture.</w:t>
      </w:r>
    </w:p>
    <w:p>
      <w:pPr>
        <w:pStyle w:val="BodyText"/>
      </w:pPr>
      <w:r>
        <w:t xml:space="preserve">What excites me most about the opportunity at [Company Name] is the chance to contribute to Kampala’s architectural evolution. As a city experiencing significant growth, Kampala requires architects who can envision spaces that are not only functional but also reflective of its identity. I am particularly interested in projects that prioritize environmental responsibility, such as green buildings and urban planning initiatives that enhance quality of life for residents. My experience in designing structures that integrate natural elements—like daylighting, ventilation, and water management—has prepared me to tackle these challenges effectively.</w:t>
      </w:r>
    </w:p>
    <w:p>
      <w:pPr>
        <w:pStyle w:val="BodyText"/>
      </w:pPr>
      <w:r>
        <w:t xml:space="preserve">Moreover, my work has always emphasized collaboration with local stakeholders. In Uganda Kampala, where community engagement is crucial for the success of architectural projects, I have developed strong communication skills that allow me to bridge the gap between technical requirements and cultural expectations. Whether working with local artisans to incorporate traditional craftsmanship or consulting with community leaders to understand their needs, I believe that architecture is a collaborative process. This approach ensures that every project not only meets technical standards but also resonates with the people it serves.</w:t>
      </w:r>
    </w:p>
    <w:p>
      <w:pPr>
        <w:pStyle w:val="BodyText"/>
      </w:pPr>
      <w:r>
        <w:t xml:space="preserve">As an architect, I am driven by a desire to create spaces that inspire and uplift. In Uganda Kampala, where the built environment plays a vital role in shaping the future of the nation, I am committed to contributing designs that are both visionary and practical. My passion for architecture is matched by my dedication to continuous learning, as I stay updated on global trends and innovations in sustainable design. This mindset enables me to bring fresh ideas and solutions to every project I undertake.</w:t>
      </w:r>
    </w:p>
    <w:p>
      <w:pPr>
        <w:pStyle w:val="BodyText"/>
      </w:pPr>
      <w:r>
        <w:t xml:space="preserve">I would be honored to join [Company Name] and contribute my expertise to the architectural community in Uganda Kampala. I am confident that my skills, experience, and vision will align with your organization’s mission of creating meaningful spaces that reflect the values of the communities they serve. Thank you for considering my application. I look forward to discussing how I can contribute to your team and help shape the future of architecture in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Uganda Kampala</dc:title>
  <dc:creator/>
  <cp:keywords/>
  <dcterms:created xsi:type="dcterms:W3CDTF">2026-07-20T14:56:36Z</dcterms:created>
  <dcterms:modified xsi:type="dcterms:W3CDTF">2026-07-20T14:56:36Z</dcterms:modified>
</cp:coreProperties>
</file>

<file path=docProps/custom.xml><?xml version="1.0" encoding="utf-8"?>
<Properties xmlns="http://schemas.openxmlformats.org/officeDocument/2006/custom-properties" xmlns:vt="http://schemas.openxmlformats.org/officeDocument/2006/docPropsVTypes"/>
</file>