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a7d02b9085300bcd995cdfd3a3e2cea51b12cc7"/>
    <w:p>
      <w:pPr>
        <w:pStyle w:val="Heading1"/>
      </w:pPr>
      <w:r>
        <w:t xml:space="preserve">Cover Letter for Architect Position in United States Houston</w:t>
      </w:r>
    </w:p>
    <w:p>
      <w:pPr>
        <w:pStyle w:val="FirstParagraph"/>
      </w:pPr>
      <w:r>
        <w:t xml:space="preserve">Dear [Hiring Manager's Name],</w:t>
      </w:r>
    </w:p>
    <w:p>
      <w:pPr>
        <w:pStyle w:val="BodyText"/>
      </w:pPr>
      <w:r>
        <w:t xml:space="preserve">I am writing to express my enthusiastic interest in the Architect position at [Company Name] in the United States Houston. As a licensed architect with over [X years] of experience, I have dedicated my career to designing spaces that harmonize functionality, aesthetics, and sustainability—values that align perfectly with the innovative spirit of Houston’s architectural landscape. My background in commercial, residential, and urban design projects has equipped me to contribute meaningfully to your firm’s mission of shaping the future of architecture in one of America’s most dynamic cities.</w:t>
      </w:r>
    </w:p>
    <w:bookmarkStart w:id="20" w:name="X7138128ea15c80d4c0236d0ff003d44808c1046"/>
    <w:p>
      <w:pPr>
        <w:pStyle w:val="Heading2"/>
      </w:pPr>
      <w:r>
        <w:t xml:space="preserve">Why Houston? A City Defined by Innovation and Growth</w:t>
      </w:r>
    </w:p>
    <w:p>
      <w:pPr>
        <w:pStyle w:val="FirstParagraph"/>
      </w:pPr>
      <w:r>
        <w:t xml:space="preserve">The United States Houston is a unique hub where architectural creativity meets the demands of rapid urbanization. As an architect, I have always been drawn to cities that embrace bold vision and adaptability, and Houston exemplifies this ethos. From its iconic skyline to its commitment to sustainable development, Houston offers a fertile ground for architects to push boundaries and redefine spatial experiences. I am particularly inspired by the city’s focus on resilience—whether through flood mitigation infrastructure, mixed-use developments, or cultural landmarks—and I am eager to contribute my expertise to projects that reflect these priorities.</w:t>
      </w:r>
    </w:p>
    <w:p>
      <w:pPr>
        <w:pStyle w:val="BodyText"/>
      </w:pPr>
      <w:r>
        <w:t xml:space="preserve">Having worked on projects in both established and emerging markets across the United States, I have developed a deep understanding of how regional characteristics influence design. Houston’s distinct climate, cultural diversity, and economic vibrancy demand architectural solutions that are not only practical but also culturally resonant. My ability to balance technical precision with creative storytelling makes me uniquely suited to address the challenges and opportunities that define Houston’s evolving built environment.</w:t>
      </w:r>
    </w:p>
    <w:bookmarkEnd w:id="20"/>
    <w:bookmarkStart w:id="21" w:name="professional-expertise-as-an-architect"/>
    <w:p>
      <w:pPr>
        <w:pStyle w:val="Heading2"/>
      </w:pPr>
      <w:r>
        <w:t xml:space="preserve">Professional Expertise as an Architect</w:t>
      </w:r>
    </w:p>
    <w:p>
      <w:pPr>
        <w:pStyle w:val="FirstParagraph"/>
      </w:pPr>
      <w:r>
        <w:t xml:space="preserve">As an architect, I have consistently approached each project with a commitment to excellence, attention to detail, and a passion for creating spaces that enhance human experience. My portfolio includes work on [specific types of projects, e.g., "high-rise commercial complexes," "sustainable residential communities," or "adaptive reuse of historic buildings"]. For instance, my role as Lead Architect on [Project Name] involved coordinating with multidisciplinary teams to design a net-zero energy building that seamlessly integrated cutting-edge technology with user-centric design. This project not only earned industry recognition but also demonstrated the power of architecture to drive environmental and social impact.</w:t>
      </w:r>
    </w:p>
    <w:p>
      <w:pPr>
        <w:pStyle w:val="BodyText"/>
      </w:pPr>
      <w:r>
        <w:t xml:space="preserve">My expertise extends beyond traditional architectural practice. I am proficient in BIM (Building Information Modeling) software such as Revit and AutoCAD, and I have a strong grasp of LEED certification processes, which are increasingly critical in Houston’s green building initiatives. Additionally, my experience with local zoning laws, building codes, and permitting procedures ensures that projects are executed efficiently while adhering to the highest standards. This technical acumen is complemented by my ability to collaborate effectively with clients, contractors, and stakeholders—a skill honed through years of working on high-stakes projects in diverse settings.</w:t>
      </w:r>
    </w:p>
    <w:bookmarkEnd w:id="21"/>
    <w:bookmarkStart w:id="22" w:name="alignment-with-company-names-vision"/>
    <w:p>
      <w:pPr>
        <w:pStyle w:val="Heading2"/>
      </w:pPr>
      <w:r>
        <w:t xml:space="preserve">Alignment with [Company Name]’s Vision</w:t>
      </w:r>
    </w:p>
    <w:p>
      <w:pPr>
        <w:pStyle w:val="FirstParagraph"/>
      </w:pPr>
      <w:r>
        <w:t xml:space="preserve">[Company Name]’s reputation for excellence and innovation in architecture resonates deeply with my professional values. I am particularly impressed by your recent work on [specific project or initiative], which exemplifies the kind of forward-thinking design that Houston needs to thrive in the 21st century. Your commitment to integrating sustainability, technology, and community engagement into every project mirrors my own philosophy as an architect. I am confident that my skills and vision would allow me to make a meaningful contribution to your team.</w:t>
      </w:r>
    </w:p>
    <w:p>
      <w:pPr>
        <w:pStyle w:val="BodyText"/>
      </w:pPr>
      <w:r>
        <w:t xml:space="preserve">Furthermore, I am drawn to Houston’s collaborative architectural ecosystem. The city’s thriving professional networks, such as the American Institute of Architects (AIA) Houston chapter, provide opportunities for continuous learning and growth. I have actively participated in local design forums and workshops, which have reinforced my belief that architecture is a collective effort. At [Company Name], I would relish the chance to engage with like-minded professionals and contribute to projects that leave a lasting legacy in the United States Houston community.</w:t>
      </w:r>
    </w:p>
    <w:bookmarkEnd w:id="22"/>
    <w:bookmarkStart w:id="23" w:name="personal-motivation-and-future-goals"/>
    <w:p>
      <w:pPr>
        <w:pStyle w:val="Heading2"/>
      </w:pPr>
      <w:r>
        <w:t xml:space="preserve">Personal Motivation and Future Goals</w:t>
      </w:r>
    </w:p>
    <w:p>
      <w:pPr>
        <w:pStyle w:val="FirstParagraph"/>
      </w:pPr>
      <w:r>
        <w:t xml:space="preserve">Beyond technical skills, what sets me apart as an architect is my unwavering dedication to creating spaces that inspire. I believe architecture has the power to shape not only physical environments but also the way people interact with them. Whether it’s designing a community center that fosters connection or a commercial space that prioritizes wellness, I approach every challenge with a focus on human-centered design.</w:t>
      </w:r>
    </w:p>
    <w:p>
      <w:pPr>
        <w:pStyle w:val="BodyText"/>
      </w:pPr>
      <w:r>
        <w:t xml:space="preserve">Looking ahead, I am eager to bring my expertise to [Company Name] and collaborate on projects that push the boundaries of architectural innovation. Houston’s growth trajectory presents an exciting opportunity to contribute to the city’s evolution while staying true to the core principles of integrity, creativity, and sustainability. I am particularly interested in exploring ways to leverage emerging technologies, such as AI-driven design tools or 3D printing, to enhance efficiency and reduce environmental impact—areas where [Company Name]’s leadership could set new industry benchmarks.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architect in the United States Houston. My technical expertise, passion for design, and alignment with the city’s architectural ethos position me to contribute meaningfully to your team. I would be honored to discuss how my background and vision align with your firm’s goals during an interview.</w:t>
      </w:r>
    </w:p>
    <w:p>
      <w:pPr>
        <w:pStyle w:val="BodyText"/>
      </w:pPr>
      <w:r>
        <w:t xml:space="preserve">Thank you for considering my application. I look forward to the possibility of contributing to [Company Name]’s continued success in shaping the future of architecture in Houston and beyond.</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United States Houston</dc:title>
  <dc:creator/>
  <dc:language>en</dc:language>
  <cp:keywords/>
  <dcterms:created xsi:type="dcterms:W3CDTF">2026-07-23T19:14:27Z</dcterms:created>
  <dcterms:modified xsi:type="dcterms:W3CDTF">2026-07-23T19:14:27Z</dcterms:modified>
</cp:coreProperties>
</file>

<file path=docProps/custom.xml><?xml version="1.0" encoding="utf-8"?>
<Properties xmlns="http://schemas.openxmlformats.org/officeDocument/2006/custom-properties" xmlns:vt="http://schemas.openxmlformats.org/officeDocument/2006/docPropsVTypes"/>
</file>