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X112e4869459b8bdf4d1e0a9e7bd936e8c441048"/>
    <w:p>
      <w:pPr>
        <w:pStyle w:val="Heading1"/>
      </w:pPr>
      <w:r>
        <w:t xml:space="preserve">Cover Letter for Auditor Position in Algeria Algiers</w:t>
      </w:r>
    </w:p>
    <w:p>
      <w:pPr>
        <w:pStyle w:val="FirstParagraph"/>
      </w:pPr>
      <w:r>
        <w:rPr>
          <w:bCs/>
          <w:b/>
        </w:rPr>
        <w:t xml:space="preserve">Dear Hiring Manager,</w:t>
      </w:r>
    </w:p>
    <w:p>
      <w:pPr>
        <w:pStyle w:val="BodyText"/>
      </w:pPr>
      <w:r>
        <w:t xml:space="preserve">I am writing to express my enthusiastic interest in the Auditor position at your esteemed organization in Algeria, Algiers. As a dedicated and experienced professional with a strong background in financial auditing and compliance, I am eager to contribute my expertise to support the growth and integrity of businesses operating in this dynamic region. Algeria, particularly Algiers, has long been a hub of economic activity and strategic importance in North Africa, and I am confident that my skills align perfectly with the needs of your team.</w:t>
      </w:r>
    </w:p>
    <w:p>
      <w:pPr>
        <w:pStyle w:val="BodyText"/>
      </w:pPr>
      <w:r>
        <w:t xml:space="preserve">With over [X years] of experience in auditing across diverse industries such as finance, manufacturing, and public sector operations, I have developed a deep understanding of financial processes, risk management, and regulatory compliance. My career has been driven by a commitment to precision, ethical standards, and the ability to deliver actionable insights that enhance organizational efficiency. I am particularly drawn to the unique challenges and opportunities presented by working in Algeria Algiers, where the intersection of traditional practices and modern economic reforms creates a vibrant landscape for professionals like myself.</w:t>
      </w:r>
    </w:p>
    <w:bookmarkStart w:id="20" w:name="why-algeria-algiers"/>
    <w:p>
      <w:pPr>
        <w:pStyle w:val="Heading2"/>
      </w:pPr>
      <w:r>
        <w:t xml:space="preserve">Why Algeria Algiers?</w:t>
      </w:r>
    </w:p>
    <w:p>
      <w:pPr>
        <w:pStyle w:val="FirstParagraph"/>
      </w:pPr>
      <w:r>
        <w:t xml:space="preserve">Algeria, as a country with a rich history and rapidly evolving economy, presents an exciting environment for auditors. The capital city, Algiers, serves as a critical center for business, governance, and international trade. As an auditor in this region, I am eager to contribute to the transparency and accountability that are vital for sustainable development. My understanding of local regulations such as the Algerian Accounting Standards (NAS) and alignment with international frameworks like IFRS (International Financial Reporting Standards) positions me to support organizations in navigating complex compliance requirements while fostering trust among stakeholders.</w:t>
      </w:r>
    </w:p>
    <w:p>
      <w:pPr>
        <w:pStyle w:val="BodyText"/>
      </w:pPr>
      <w:r>
        <w:t xml:space="preserve">Moreover, my experience working with multinational corporations and local entities has equipped me to adapt to cultural nuances and regulatory environments. In Algeria Algiers, where the business landscape is shaped by both domestic policies and global market trends, I have honed my ability to analyze financial data, identify risks, and provide recommendations that drive long-term value. Whether it is ensuring adherence to tax laws or evaluating internal controls for financial reporting, I am committed to delivering results that meet the highest standards of professionalism.</w:t>
      </w:r>
    </w:p>
    <w:bookmarkEnd w:id="20"/>
    <w:bookmarkStart w:id="21" w:name="key-strengths-and-expertise"/>
    <w:p>
      <w:pPr>
        <w:pStyle w:val="Heading2"/>
      </w:pPr>
      <w:r>
        <w:t xml:space="preserve">Key Strengths and Expertise</w:t>
      </w:r>
    </w:p>
    <w:p>
      <w:pPr>
        <w:pStyle w:val="FirstParagraph"/>
      </w:pPr>
      <w:r>
        <w:t xml:space="preserve">As an Auditor, my core competencies include:</w:t>
      </w:r>
    </w:p>
    <w:p>
      <w:pPr>
        <w:numPr>
          <w:ilvl w:val="0"/>
          <w:numId w:val="1001"/>
        </w:numPr>
        <w:pStyle w:val="Compact"/>
      </w:pPr>
      <w:r>
        <w:t xml:space="preserve">Financial Audit:** Proficient in conducting audits of financial statements, internal controls, and operational processes to ensure accuracy and compliance.</w:t>
      </w:r>
    </w:p>
    <w:p>
      <w:pPr>
        <w:numPr>
          <w:ilvl w:val="0"/>
          <w:numId w:val="1001"/>
        </w:numPr>
        <w:pStyle w:val="Compact"/>
      </w:pPr>
      <w:r>
        <w:t xml:space="preserve">Risk Management:** Skilled in identifying potential risks and developing strategies to mitigate them, ensuring organizations remain resilient in volatile markets.</w:t>
      </w:r>
    </w:p>
    <w:p>
      <w:pPr>
        <w:numPr>
          <w:ilvl w:val="0"/>
          <w:numId w:val="1001"/>
        </w:numPr>
        <w:pStyle w:val="Compact"/>
      </w:pPr>
      <w:r>
        <w:t xml:space="preserve">Compliance Expertise:** Adept at interpreting local and international regulations, including tax laws, labor standards, and environmental policies relevant to Algeria.</w:t>
      </w:r>
    </w:p>
    <w:p>
      <w:pPr>
        <w:numPr>
          <w:ilvl w:val="0"/>
          <w:numId w:val="1001"/>
        </w:numPr>
        <w:pStyle w:val="Compact"/>
      </w:pPr>
      <w:r>
        <w:t xml:space="preserve">Technological Proficiency:** Familiar with audit software such as ACL, IDEA, and SAP, enabling efficient data analysis and reporting.</w:t>
      </w:r>
    </w:p>
    <w:p>
      <w:pPr>
        <w:numPr>
          <w:ilvl w:val="0"/>
          <w:numId w:val="1001"/>
        </w:numPr>
        <w:pStyle w:val="Compact"/>
      </w:pPr>
      <w:r>
        <w:t xml:space="preserve">Communication Skills:** Strong ability to present findings clearly to stakeholders at all levels of an organization, fostering collaboration and informed decision-making.</w:t>
      </w:r>
    </w:p>
    <w:p>
      <w:pPr>
        <w:pStyle w:val="FirstParagraph"/>
      </w:pPr>
      <w:r>
        <w:t xml:space="preserve">My work in previous roles has consistently emphasized the importance of integrity and objectivity. For instance, during my tenure as a Senior Auditor at [Previous Company], I led a team to conduct a comprehensive audit of financial operations for a multinational firm operating in North Africa. The project not only uncovered discrepancies but also resulted in improved internal controls that saved the company over [X] million USD annually. This experience reinforced my belief that auditing is not merely about compliance but about empowering organizations to achieve their goals with confidence.</w:t>
      </w:r>
    </w:p>
    <w:bookmarkEnd w:id="21"/>
    <w:bookmarkStart w:id="22" w:name="why-i-am-the-right-fit"/>
    <w:p>
      <w:pPr>
        <w:pStyle w:val="Heading2"/>
      </w:pPr>
      <w:r>
        <w:t xml:space="preserve">Why I Am the Right Fit</w:t>
      </w:r>
    </w:p>
    <w:p>
      <w:pPr>
        <w:pStyle w:val="FirstParagraph"/>
      </w:pPr>
      <w:r>
        <w:t xml:space="preserve">What sets me apart as an Auditor is my ability to combine technical expertise with a client-centric approach. I understand that each organization has unique needs, and I tailor my strategies to address those specific requirements. In Algeria Algiers, where businesses are navigating both local and international challenges, this adaptability is crucial. My proactive mindset allows me to anticipate issues before they escalate, ensuring that clients can focus on growth without compromising on compliance or transparency.</w:t>
      </w:r>
    </w:p>
    <w:p>
      <w:pPr>
        <w:pStyle w:val="BodyText"/>
      </w:pPr>
      <w:r>
        <w:t xml:space="preserve">Furthermore, my commitment to continuous learning has kept me updated on emerging trends in auditing. For example, I have recently completed certifications in data analytics for financial audits and sustainability reporting—areas that are gaining prominence in Algeria’s evolving economic framework. This knowledge enables me to offer forward-thinking solutions that align with global best practices while respecting local contexts.</w:t>
      </w:r>
    </w:p>
    <w:bookmarkEnd w:id="22"/>
    <w:bookmarkStart w:id="23" w:name="a-vision-for-the-future"/>
    <w:p>
      <w:pPr>
        <w:pStyle w:val="Heading2"/>
      </w:pPr>
      <w:r>
        <w:t xml:space="preserve">A Vision for the Future</w:t>
      </w:r>
    </w:p>
    <w:p>
      <w:pPr>
        <w:pStyle w:val="FirstParagraph"/>
      </w:pPr>
      <w:r>
        <w:t xml:space="preserve">Algeria Algiers is a city of opportunity, and I am excited about the prospect of contributing to its economic development. As an Auditor, I aim to support organizations in building robust financial systems that withstand scrutiny and foster trust. I am particularly interested in working with companies that are committed to ethical practices and long-term sustainability, as these principles are essential for the prosperity of both businesses and communities.</w:t>
      </w:r>
    </w:p>
    <w:p>
      <w:pPr>
        <w:pStyle w:val="BodyText"/>
      </w:pPr>
      <w:r>
        <w:t xml:space="preserve">I am confident that my skills, experience, and passion for auditing make me an excellent candidate for this role. I would be honored to bring my expertise to your team in Algeria Algiers and contribute to the continued success of your organization. Thank you for considering my application. I look forward to the possibility of discussing how I can add value to your audit department.</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Algeria Algiers</dc:title>
  <dc:creator/>
  <dc:language>en</dc:language>
  <cp:keywords/>
  <dcterms:created xsi:type="dcterms:W3CDTF">2026-07-20T14:56:54Z</dcterms:created>
  <dcterms:modified xsi:type="dcterms:W3CDTF">2026-07-20T14:56:54Z</dcterms:modified>
</cp:coreProperties>
</file>

<file path=docProps/custom.xml><?xml version="1.0" encoding="utf-8"?>
<Properties xmlns="http://schemas.openxmlformats.org/officeDocument/2006/custom-properties" xmlns:vt="http://schemas.openxmlformats.org/officeDocument/2006/docPropsVTypes"/>
</file>