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X2ca12c6d254910d152f17a57670d98f35d5c2ba"/>
    <w:p>
      <w:pPr>
        <w:pStyle w:val="Heading1"/>
      </w:pPr>
      <w:r>
        <w:t xml:space="preserve">Cover Letter for Auditor Position in Belgium Brussels</w:t>
      </w:r>
    </w:p>
    <w:p>
      <w:pPr>
        <w:pStyle w:val="FirstParagraph"/>
      </w:pPr>
      <w:r>
        <w:rPr>
          <w:bCs/>
          <w:b/>
        </w:rPr>
        <w:t xml:space="preserve">Mr. Jean-Pierre Dupont</w:t>
      </w:r>
      <w:r>
        <w:br/>
      </w:r>
      <w:r>
        <w:t xml:space="preserve">Human Resources Manager</w:t>
      </w:r>
      <w:r>
        <w:br/>
      </w:r>
      <w:r>
        <w:t xml:space="preserve">Deloitte Belgium</w:t>
      </w:r>
      <w:r>
        <w:br/>
      </w:r>
      <w:r>
        <w:t xml:space="preserve">Rue de la Loi 37</w:t>
      </w:r>
      <w:r>
        <w:br/>
      </w:r>
      <w:r>
        <w:t xml:space="preserve">1000 Brussels, Belgium</w:t>
      </w:r>
    </w:p>
    <w:p>
      <w:pPr>
        <w:pStyle w:val="BodyText"/>
      </w:pPr>
      <w:r>
        <w:t xml:space="preserve">Dear Mr. Dupont,</w:t>
      </w:r>
    </w:p>
    <w:p>
      <w:pPr>
        <w:pStyle w:val="BodyText"/>
      </w:pPr>
      <w:r>
        <w:t xml:space="preserve">I am writing to express my strong interest in the Auditor position at Deloitte in Belgium Brussels. As a dedicated and experienced auditor with a deep understanding of financial compliance, risk management, and international business standards, I am eager to contribute my expertise to your esteemed organization. My professional background, combined with my passion for ensuring transparency and integrity in financial practices, aligns closely with the values of Deloitte and the dynamic business environment of Brussels.</w:t>
      </w:r>
    </w:p>
    <w:bookmarkStart w:id="20" w:name="X5445c0ed9c44df7be846c556e2b667afe5dd6d5"/>
    <w:p>
      <w:pPr>
        <w:pStyle w:val="Heading2"/>
      </w:pPr>
      <w:r>
        <w:t xml:space="preserve">Why I Am a Strong Candidate for the Auditor Role</w:t>
      </w:r>
    </w:p>
    <w:p>
      <w:pPr>
        <w:pStyle w:val="FirstParagraph"/>
      </w:pPr>
      <w:r>
        <w:t xml:space="preserve">Over the past five years, I have worked as an auditor in multinational corporations, focusing on financial statement analysis, internal control assessments, and regulatory compliance. My experience spans industries such as finance, manufacturing, and technology, allowing me to develop a versatile skill set that adapts to diverse organizational needs. I hold a Master’s degree in Accounting from the University of Louvain and am a certified public accountant (CPA) in the European Union. These qualifications have equipped me with the technical knowledge necessary to excel in roles requiring precision, analytical thinking, and ethical decision-making.</w:t>
      </w:r>
    </w:p>
    <w:p>
      <w:pPr>
        <w:pStyle w:val="BodyText"/>
      </w:pPr>
      <w:r>
        <w:t xml:space="preserve">One of my key strengths as an auditor is my ability to identify potential risks and provide actionable recommendations to improve financial processes. For instance, during my tenure at KPMG in Paris, I led an audit team that streamlined a client’s internal controls, resulting in a 30% reduction in errors and improved compliance with EU regulations. This experience reinforced my commitment to delivering value through thorough analysis and strategic insights.</w:t>
      </w:r>
    </w:p>
    <w:p>
      <w:pPr>
        <w:pStyle w:val="BodyText"/>
      </w:pPr>
      <w:r>
        <w:t xml:space="preserve">Additionally, I have consistently demonstrated strong communication skills, which are critical for auditors who must interact with stakeholders at all levels. My ability to explain complex financial data in clear, concise terms has enabled me to build trust with clients and collaborate effectively with cross-functional teams. Whether presenting findings to senior executives or training junior auditors, I prioritize clarity and professionalism.</w:t>
      </w:r>
    </w:p>
    <w:bookmarkEnd w:id="20"/>
    <w:bookmarkStart w:id="21" w:name="X9acb2c8b416a47622fc0e2c9e17285b48ed8a19"/>
    <w:p>
      <w:pPr>
        <w:pStyle w:val="Heading2"/>
      </w:pPr>
      <w:r>
        <w:t xml:space="preserve">Why Belgium Brussels Is the Ideal Location for My Career</w:t>
      </w:r>
    </w:p>
    <w:p>
      <w:pPr>
        <w:pStyle w:val="FirstParagraph"/>
      </w:pPr>
      <w:r>
        <w:t xml:space="preserve">Brussels, as the de facto capital of the European Union and a hub for international organizations, offers a unique environment for auditors. The city’s global business landscape requires professionals who can navigate complex regulatory frameworks and understand the nuances of multinational operations. I am particularly drawn to Brussels because it is home to institutions like the European Commission, NATO, and numerous multinational corporations that demand rigorous financial oversight.</w:t>
      </w:r>
    </w:p>
    <w:p>
      <w:pPr>
        <w:pStyle w:val="BodyText"/>
      </w:pPr>
      <w:r>
        <w:t xml:space="preserve">Living in Belgium Brussels has also allowed me to immerse myself in a multilingual and culturally diverse environment. Fluent in English, French, and Dutch, I am well-equipped to communicate with clients and colleagues across different regions. This linguistic versatility is a significant asset for auditors working with international teams or foreign subsidiaries.</w:t>
      </w:r>
    </w:p>
    <w:p>
      <w:pPr>
        <w:pStyle w:val="BodyText"/>
      </w:pPr>
      <w:r>
        <w:t xml:space="preserve">Moreover, the strategic location of Brussels makes it an ideal base for auditing firms that operate across Europe. The city’s proximity to major financial centers like Paris, Amsterdam, and Frankfurt enables seamless collaboration with clients and partners. I am excited about the opportunity to contribute to Deloitte’s mission of providing exceptional audit services in this vibrant economic hub.</w:t>
      </w:r>
    </w:p>
    <w:bookmarkEnd w:id="21"/>
    <w:bookmarkStart w:id="22" w:name="how-i-can-add-value-to-your-team"/>
    <w:p>
      <w:pPr>
        <w:pStyle w:val="Heading2"/>
      </w:pPr>
      <w:r>
        <w:t xml:space="preserve">How I Can Add Value to Your Team</w:t>
      </w:r>
    </w:p>
    <w:p>
      <w:pPr>
        <w:pStyle w:val="FirstParagraph"/>
      </w:pPr>
      <w:r>
        <w:t xml:space="preserve">As an Auditor, I bring a proactive approach to problem-solving and a commitment to excellence. My experience with audits under international standards such as ISAE 3000 and ISA 210 has prepared me to handle complex engagements with confidence. I am particularly skilled in leveraging technology tools like ACL Analytics and Tableau to analyze large datasets efficiently, ensuring accuracy and compliance.</w:t>
      </w:r>
    </w:p>
    <w:p>
      <w:pPr>
        <w:pStyle w:val="BodyText"/>
      </w:pPr>
      <w:r>
        <w:t xml:space="preserve">One of my core values is integrity, which aligns with Deloitte’s emphasis on ethical practices. I take pride in maintaining the highest standards of professionalism, even when faced with challenging situations. For example, during a high-stakes audit of a multinational client in 2021, I identified discrepancies in financial reporting that required immediate attention. By working closely with the client’s finance team and adhering to strict timelines, we resolved the issues before the final report was submitted.</w:t>
      </w:r>
    </w:p>
    <w:p>
      <w:pPr>
        <w:pStyle w:val="BodyText"/>
      </w:pPr>
      <w:r>
        <w:t xml:space="preserve">Furthermore, I am deeply committed to continuous learning and professional development. I regularly attend industry conferences and webinars to stay updated on regulatory changes and emerging trends in auditing. This proactive mindset ensures that I can provide clients with forward-thinking solutions that address both current challenges and future opportunities.</w:t>
      </w:r>
    </w:p>
    <w:bookmarkEnd w:id="22"/>
    <w:bookmarkStart w:id="23" w:name="why-deloitte-in-belgium-brussels"/>
    <w:p>
      <w:pPr>
        <w:pStyle w:val="Heading2"/>
      </w:pPr>
      <w:r>
        <w:t xml:space="preserve">Why Deloitte in Belgium Brussels?</w:t>
      </w:r>
    </w:p>
    <w:p>
      <w:pPr>
        <w:pStyle w:val="FirstParagraph"/>
      </w:pPr>
      <w:r>
        <w:t xml:space="preserve">Deloitte’s reputation as a leader in audit and advisory services makes it an ideal place for me to grow my career. The firm’s focus on innovation, client-centric solutions, and ethical practices resonates with my professional values. I am especially impressed by Deloitte Belgium’s commitment to sustainability and digital transformation, which are critical areas for auditors in today’s rapidly evolving business landscape.</w:t>
      </w:r>
    </w:p>
    <w:p>
      <w:pPr>
        <w:pStyle w:val="BodyText"/>
      </w:pPr>
      <w:r>
        <w:t xml:space="preserve">Working in Brussels would allow me to contribute to a firm that not only supports local businesses but also influences global financial standards. I am eager to collaborate with Deloitte’s team of experts on projects that impact the European market and beyond. My goal is to leverage my skills and experience to help clients achieve their strategic objectives while maintaining the highest levels of transparency and accountability.</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auditing make me a strong candidate for the Auditor position at Deloitte in Belgium Brussels. I am excited about the opportunity to contribute to your firm’s continued success and to work within a dynamic environment where innovation and integrity are paramount.</w:t>
      </w:r>
    </w:p>
    <w:p>
      <w:pPr>
        <w:pStyle w:val="BodyText"/>
      </w:pPr>
      <w:r>
        <w:t xml:space="preserve">Thank you for considering my application. I would welcome the chance to discuss how my background and skills align with Deloitte’s needs. Please feel free to contact me at [your phone number] or [your email address] at your earliest convenience.</w:t>
      </w:r>
    </w:p>
    <w:p>
      <w:pPr>
        <w:pStyle w:val="BodyText"/>
      </w:pPr>
      <w:r>
        <w:t xml:space="preserve">Sincerely,</w:t>
      </w:r>
      <w:r>
        <w:br/>
      </w:r>
      <w:r>
        <w:rPr>
          <w:bCs/>
          <w:b/>
        </w:rPr>
        <w:t xml:space="preserve">Emily Johnson</w:t>
      </w:r>
      <w:r>
        <w:br/>
      </w:r>
      <w:r>
        <w:t xml:space="preserve">Phone: +32 475 123 456</w:t>
      </w:r>
      <w:r>
        <w:br/>
      </w:r>
      <w:r>
        <w:t xml:space="preserve">Email: emily.johnson@example.com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Belgium Brussels</dc:title>
  <dc:creator/>
  <cp:keywords/>
  <dcterms:created xsi:type="dcterms:W3CDTF">2026-07-23T06:08:48Z</dcterms:created>
  <dcterms:modified xsi:type="dcterms:W3CDTF">2026-07-23T06:08:48Z</dcterms:modified>
</cp:coreProperties>
</file>

<file path=docProps/custom.xml><?xml version="1.0" encoding="utf-8"?>
<Properties xmlns="http://schemas.openxmlformats.org/officeDocument/2006/custom-properties" xmlns:vt="http://schemas.openxmlformats.org/officeDocument/2006/docPropsVTypes"/>
</file>