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Nigeria</w:t>
      </w:r>
      <w:r>
        <w:t xml:space="preserve"> </w:t>
      </w:r>
      <w:r>
        <w:t xml:space="preserve">Abuja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your esteemed organization in Nigeria, Abuja. As a dedicated and experienced auditor with a proven track record of ensuring financial integrity and compliance, I am eager to contribute my expertise to an institution that values precision, ethical practices, and strategic growth. Nigeria Abuja, as the political and administrative hub of the country, presents a unique environment where auditors play a critical role in maintaining transparency in public and private sectors. My background in auditing, combined with a deep understanding of Nigerian financial systems and regulatory frameworks, aligns perfectly with the requirements of this role.</w:t>
      </w:r>
    </w:p>
    <w:p>
      <w:pPr>
        <w:pStyle w:val="BodyText"/>
      </w:pPr>
      <w:r>
        <w:t xml:space="preserve">With over [X years] of experience in auditing across diverse industries, I have developed a comprehensive skill set that enables me to deliver accurate financial assessments, identify risks, and provide actionable insights. My career has been defined by a commitment to excellence and a passion for ensuring that organizations adhere to both local and international accounting standards. In Nigeria Abuja, where the business landscape is dynamic and regulatory compliance is paramount, my expertise in navigating complex financial environments makes me a strong candidate for this position.</w:t>
      </w:r>
    </w:p>
    <w:bookmarkStart w:id="20" w:name="professional-background-and-expertise"/>
    <w:p>
      <w:pPr>
        <w:pStyle w:val="Heading2"/>
      </w:pPr>
      <w:r>
        <w:t xml:space="preserve">Professional Background and Expertise</w:t>
      </w:r>
    </w:p>
    <w:p>
      <w:pPr>
        <w:pStyle w:val="FirstParagraph"/>
      </w:pPr>
      <w:r>
        <w:t xml:space="preserve">As an Auditor, I have consistently demonstrated the ability to analyze financial data, conduct internal and external audits, and ensure compliance with statutory requirements. My work has involved reviewing financial statements, assessing internal controls, and identifying areas for improvement in operational efficiency. In Nigeria Abuja, where public sector accountability is a key concern, I have worked closely with government agencies to implement audit protocols that align with the guidelines set by the Federal Account Council (FAC) and the Code of Governance. This experience has honed my ability to handle high-stakes audits while maintaining objectivity and professionalism.</w:t>
      </w:r>
    </w:p>
    <w:p>
      <w:pPr>
        <w:pStyle w:val="BodyText"/>
      </w:pPr>
      <w:r>
        <w:t xml:space="preserve">One of my most significant achievements was leading an audit project for a multinational corporation operating in Abuja, where I identified discrepancies in financial reporting that resulted in a 20% reduction in operational costs. This experience underscored the importance of meticulous attention to detail and the ability to communicate findings effectively to stakeholders. Additionally, I have collaborated with local firms to enhance their compliance with Nigerian tax laws and accounting standards, ensuring they meet the expectations of both domestic and international investors.</w:t>
      </w:r>
    </w:p>
    <w:bookmarkEnd w:id="20"/>
    <w:bookmarkStart w:id="21" w:name="X0172d19ef3ea8a2218dd2d396abc2c0cfd32f9f"/>
    <w:p>
      <w:pPr>
        <w:pStyle w:val="Heading2"/>
      </w:pPr>
      <w:r>
        <w:t xml:space="preserve">Understanding of Nigeria Abuja's Audit Landscape</w:t>
      </w:r>
    </w:p>
    <w:p>
      <w:pPr>
        <w:pStyle w:val="FirstParagraph"/>
      </w:pPr>
      <w:r>
        <w:t xml:space="preserve">The unique challenges faced by auditors in Nigeria Abuja require a blend of technical knowledge, cultural awareness, and adaptability. As an auditor, I understand the importance of navigating the region's regulatory environment, which is shaped by federal laws such as the Companies and Allied Matters Act (CAMA) and the Nigerian Investment Promotion Commission (NIPC). My work has often involved collaborating with local authorities to ensure compliance with these regulations while supporting organizations in achieving their financial goals.</w:t>
      </w:r>
    </w:p>
    <w:p>
      <w:pPr>
        <w:pStyle w:val="BodyText"/>
      </w:pPr>
      <w:r>
        <w:t xml:space="preserve">Moreover, Nigeria Abuja's role as a center for government operations means that auditors must be adept at handling public sector audits, which often involve large-scale projects and intricate financial structures. I have experience in auditing government contracts, managing audit trails for public funds, and ensuring transparency in financial reporting. This expertise is crucial in fostering trust between organizations and their stakeholders, particularly in a region where accountability is a top priority.</w:t>
      </w:r>
    </w:p>
    <w:bookmarkEnd w:id="21"/>
    <w:bookmarkStart w:id="22" w:name="skills-and-qualifications"/>
    <w:p>
      <w:pPr>
        <w:pStyle w:val="Heading2"/>
      </w:pPr>
      <w:r>
        <w:t xml:space="preserve">Skills and Qualifications</w:t>
      </w:r>
    </w:p>
    <w:p>
      <w:pPr>
        <w:pStyle w:val="FirstParagraph"/>
      </w:pPr>
      <w:r>
        <w:t xml:space="preserve">My professional toolkit includes advanced proficiency in accounting software such as QuickBooks, SAP, and Tally, as well as strong analytical skills to interpret financial data. I am also well-versed in audit methodologies, including risk assessment frameworks and internal control evaluations. In addition to technical skills, I possess excellent communication abilities that allow me to present complex findings in a clear and concise manner to both technical and non-technical audiences.</w:t>
      </w:r>
    </w:p>
    <w:p>
      <w:pPr>
        <w:pStyle w:val="BodyText"/>
      </w:pPr>
      <w:r>
        <w:t xml:space="preserve">My qualifications include a [Degree Name] in Accounting or Finance, along with certifications such as Certified Public Accountant (CPA) or Chartered Accountant (CA). These credentials, combined with my hands-on experience in Nigeria's business environment, have equipped me to deliver audits that are not only accurate but also aligned with the strategic objectives of the organizations I serve.</w:t>
      </w:r>
    </w:p>
    <w:bookmarkEnd w:id="22"/>
    <w:bookmarkStart w:id="23" w:name="why-choose-me"/>
    <w:p>
      <w:pPr>
        <w:pStyle w:val="Heading2"/>
      </w:pPr>
      <w:r>
        <w:t xml:space="preserve">Why Choose Me?</w:t>
      </w:r>
    </w:p>
    <w:p>
      <w:pPr>
        <w:pStyle w:val="FirstParagraph"/>
      </w:pPr>
      <w:r>
        <w:t xml:space="preserve">What sets me apart as an Auditor in Nigeria Abuja is my unwavering dedication to ethical practices and my ability to adapt to evolving regulatory landscapes. I have a proven history of building strong relationships with clients, stakeholders, and regulatory bodies, which is essential for successful audit outcomes. My proactive approach to problem-solving ensures that I can address challenges swiftly and effectively, contributing to the long-term stability of the organizations I work with.</w:t>
      </w:r>
    </w:p>
    <w:p>
      <w:pPr>
        <w:pStyle w:val="BodyText"/>
      </w:pPr>
      <w:r>
        <w:t xml:space="preserve">Furthermore, my passion for continuous learning keeps me updated on the latest trends in auditing and financial management. This commitment allows me to offer innovative solutions that help organizations in Nigeria Abuja stay competitive while adhering to compliance requirements. I am particularly interested in supporting initiatives that promote transparency and accountability, as these are vital for sustainable growth in the region.</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ideal candidate for the Auditor position at your organization in Nigeria Abuja. I am eager to contribute to your team by delivering audits that uphold the highest standards of integrity and professionalism. Thank you for considering my application. I would welcome the opportunity to discuss how my background aligns with your needs and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Portfolio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Nigeria Abuja</dc:title>
  <dc:creator/>
  <cp:keywords/>
  <dcterms:created xsi:type="dcterms:W3CDTF">2025-12-11T10:59:35Z</dcterms:created>
  <dcterms:modified xsi:type="dcterms:W3CDTF">2025-12-11T10:59:35Z</dcterms:modified>
</cp:coreProperties>
</file>

<file path=docProps/custom.xml><?xml version="1.0" encoding="utf-8"?>
<Properties xmlns="http://schemas.openxmlformats.org/officeDocument/2006/custom-properties" xmlns:vt="http://schemas.openxmlformats.org/officeDocument/2006/docPropsVTypes"/>
</file>