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X599ad6bf9b0d8dc0a3322a0949ff59efc0f0616"/>
    <w:p>
      <w:pPr>
        <w:pStyle w:val="Heading1"/>
      </w:pPr>
      <w:r>
        <w:t xml:space="preserve">Cover Letter for Auditor Position in Pakistan Islamabad</w:t>
      </w:r>
    </w:p>
    <w:p>
      <w:pPr>
        <w:pStyle w:val="FirstParagraph"/>
      </w:pPr>
      <w:r>
        <w:t xml:space="preserve">Dear [Hiring Manager's Name],</w:t>
      </w:r>
    </w:p>
    <w:p>
      <w:pPr>
        <w:pStyle w:val="BodyText"/>
      </w:pPr>
      <w:r>
        <w:t xml:space="preserve">I am writing to express my interest in the Auditor position at your esteemed organization in Pakistan Islamabad. As a dedicated and detail-oriented professional with a strong background in financial auditing, I am eager to contribute my expertise to your team while aligning with the dynamic economic landscape of Islamabad. With a proven track record of ensuring financial compliance, optimizing operational efficiency, and fostering transparency in organizational processes, I am confident that my skills and experiences make me an ideal candidate for this role.</w:t>
      </w:r>
    </w:p>
    <w:p>
      <w:pPr>
        <w:pStyle w:val="BodyText"/>
      </w:pPr>
      <w:r>
        <w:t xml:space="preserve">Having worked as an Auditor in various capacities across Pakistan, I have developed a deep understanding of the unique challenges and opportunities present in the Islamabad business ecosystem. The city, as the capital of Pakistan, serves as a hub for government institutions, multinational corporations, and local enterprises that require rigorous financial oversight to maintain compliance with national regulations. My experience spans audits of public sector entities such as Pakistan International Airlines (PIA), the Pakistan Cricket Board (PCB), and numerous private firms operating in Islamabad’s industrial and service sectors. These engagements have equipped me with a nuanced perspective on the regulatory environment, including adherence to the Federal Board of Revenue (FBR) guidelines, compliance with local accounting standards, and the importance of ethical financial practices.</w:t>
      </w:r>
    </w:p>
    <w:p>
      <w:pPr>
        <w:pStyle w:val="BodyText"/>
      </w:pPr>
      <w:r>
        <w:t xml:space="preserve">As an Auditor, I specialize in conducting comprehensive financial audits to ensure accuracy in reporting, identify discrepancies, and recommend improvements to internal controls. My work has consistently focused on three key areas:</w:t>
      </w:r>
      <w:r>
        <w:t xml:space="preserve"> </w:t>
      </w:r>
      <w:r>
        <w:rPr>
          <w:bCs/>
          <w:b/>
        </w:rPr>
        <w:t xml:space="preserve">financial compliance</w:t>
      </w:r>
      <w:r>
        <w:t xml:space="preserve">,</w:t>
      </w:r>
      <w:r>
        <w:t xml:space="preserve"> </w:t>
      </w:r>
      <w:r>
        <w:rPr>
          <w:bCs/>
          <w:b/>
        </w:rPr>
        <w:t xml:space="preserve">risk management</w:t>
      </w:r>
      <w:r>
        <w:t xml:space="preserve">, and</w:t>
      </w:r>
      <w:r>
        <w:t xml:space="preserve"> </w:t>
      </w:r>
      <w:r>
        <w:rPr>
          <w:bCs/>
          <w:b/>
        </w:rPr>
        <w:t xml:space="preserve">operational efficiency</w:t>
      </w:r>
      <w:r>
        <w:t xml:space="preserve">. For instance, while auditing a large-scale infrastructure project in Islamabad, I identified inefficiencies in procurement processes that led to cost overruns. By implementing a revised vendor evaluation system and streamlining documentation procedures, the organization was able to reduce expenses by 15% within six months. Such experiences have reinforced my belief that auditing is not merely about verifying numbers but about driving sustainable growth through informed decision-making.</w:t>
      </w:r>
    </w:p>
    <w:p>
      <w:pPr>
        <w:pStyle w:val="BodyText"/>
      </w:pPr>
      <w:r>
        <w:t xml:space="preserve">One of my greatest strengths as an Auditor is my ability to adapt to diverse environments while maintaining a high level of professionalism. Islamabad, with its mix of traditional and modern industries, demands auditors who can navigate complex regulatory frameworks and cultural contexts. My fluency in both English and Urdu, combined with a thorough understanding of local business practices, allows me to communicate effectively with stakeholders at all levels. Whether working with government officials to ensure transparency in public spending or collaborating with private sector clients to enhance their financial reporting systems, I prioritize clarity, integrity, and accountability.</w:t>
      </w:r>
    </w:p>
    <w:p>
      <w:pPr>
        <w:pStyle w:val="BodyText"/>
      </w:pPr>
      <w:r>
        <w:t xml:space="preserve">Furthermore, I am deeply committed to staying updated on the latest developments in auditing standards and technologies. In Pakistan Islamabad, where digital transformation is gaining momentum, I have proactively integrated tools such as QuickBooks and SAP into my audit workflows to improve data accuracy and efficiency. I also regularly attend workshops hosted by professional bodies like the Institute of Chartered Accountants of Pakistan (ICAP) to stay informed about evolving regulations, such as the recent amendments to the Companies Act 2017. These efforts have enabled me to deliver audits that are not only compliant but also forward-thinking, aligning with global best practices.</w:t>
      </w:r>
    </w:p>
    <w:p>
      <w:pPr>
        <w:pStyle w:val="BodyText"/>
      </w:pPr>
      <w:r>
        <w:t xml:space="preserve">What sets me apart from other candidates is my proactive approach to problem-solving and my passion for fostering trust through financial transparency. In Islamabad’s competitive business environment, organizations need auditors who can act as strategic partners rather than mere evaluators. For example, during a recent audit of a non-governmental organization (NGO) focused on education in Islamabad, I identified gaps in fund utilization that threatened the sustainability of their programs. By working closely with their management team to restructure financial controls and introduce performance metrics, we were able to secure additional funding from international donors. This experience highlighted my ability to combine technical expertise with a results-driven mindset.</w:t>
      </w:r>
    </w:p>
    <w:p>
      <w:pPr>
        <w:pStyle w:val="BodyText"/>
      </w:pPr>
      <w:r>
        <w:t xml:space="preserve">I am particularly drawn to this opportunity because of [Company Name]’s reputation for excellence in [specific industry or service area]. As an Auditor, I am keen to contribute my skills to an organization that values innovation and integrity. My goal is to support your team in achieving operational excellence while upholding the highest standards of financial accountability. In Islamabad, where the demand for reliable auditing services is growing due to increased regulatory scrutiny and economic diversification, I am eager to play a pivotal role in ensuring your organization’s continued success.</w:t>
      </w:r>
    </w:p>
    <w:p>
      <w:pPr>
        <w:pStyle w:val="BodyText"/>
      </w:pPr>
      <w:r>
        <w:t xml:space="preserve">In closing, I would like to express my sincere appreciation for considering my application. I am enthusiastic about the possibility of joining your team and contributing to the continued growth of [Company Name] in Pakistan Islamabad. Please find attached my resume for your review, and I would be delighted to discuss how my qualifications align with your needs at your earliest convenience. Thank you once again for your time and consideration.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Pakistan Islamabad</dc:title>
  <dc:creator/>
  <dc:language>en</dc:language>
  <cp:keywords/>
  <dcterms:created xsi:type="dcterms:W3CDTF">2026-06-02T18:24:25Z</dcterms:created>
  <dcterms:modified xsi:type="dcterms:W3CDTF">2026-06-02T18:24:25Z</dcterms:modified>
</cp:coreProperties>
</file>

<file path=docProps/custom.xml><?xml version="1.0" encoding="utf-8"?>
<Properties xmlns="http://schemas.openxmlformats.org/officeDocument/2006/custom-properties" xmlns:vt="http://schemas.openxmlformats.org/officeDocument/2006/docPropsVTypes"/>
</file>