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Auditor position at your esteemed organization in Riyadh, Saudi Arabia. With a strong academic background in Accounting and Finance, coupled with over [X years] of professional experience in auditing and financial compliance, I am confident that my skills and dedication align perfectly with the requirements of this role. As a qualified Auditor, I have consistently demonstrated a commitment to excellence, precision, and integrity—qualities that are essential for success in the dynamic business environment of Saudi Arabia Riyadh.</w:t>
      </w:r>
    </w:p>
    <w:p>
      <w:pPr>
        <w:pStyle w:val="BodyText"/>
      </w:pPr>
      <w:r>
        <w:t xml:space="preserve">Having worked in both local and international settings, I understand the unique challenges and opportunities presented by the Saudi Arabian market. Riyadh, as the capital city of Saudi Arabia, is a hub for economic growth, innovation, and regulatory development. This position offers an exciting opportunity to contribute to an organization that values accountability, transparency, and strategic financial management. My experience in conducting audits across industries such as energy, construction, and public sector organizations has equipped me with the technical expertise and cultural adaptability required to thrive in this role.</w:t>
      </w:r>
    </w:p>
    <w:bookmarkStart w:id="20" w:name="X5088b87c1136ae6e4c136a9011f4f6550872191"/>
    <w:p>
      <w:pPr>
        <w:pStyle w:val="Heading2"/>
      </w:pPr>
      <w:r>
        <w:t xml:space="preserve">Why I Am an Ideal Candidate for This Role</w:t>
      </w:r>
    </w:p>
    <w:p>
      <w:pPr>
        <w:pStyle w:val="FirstParagraph"/>
      </w:pPr>
      <w:r>
        <w:t xml:space="preserve">As an Auditor, my primary responsibility is to ensure the accuracy of financial records, identify risks, and provide actionable insights to improve organizational efficiency. In my previous role as a Senior Auditor at [Previous Company Name], I led a team of 5 auditors and conducted comprehensive audits for multinational corporations operating in the Middle East. This experience honed my ability to navigate complex regulatory frameworks, including Saudi Arabian standards such as the</w:t>
      </w:r>
      <w:r>
        <w:t xml:space="preserve"> </w:t>
      </w:r>
      <w:r>
        <w:rPr>
          <w:iCs/>
          <w:i/>
        </w:rPr>
        <w:t xml:space="preserve">Accounting and Auditing Standards (AAS)</w:t>
      </w:r>
      <w:r>
        <w:t xml:space="preserve"> </w:t>
      </w:r>
      <w:r>
        <w:t xml:space="preserve">and international benchmarks like</w:t>
      </w:r>
      <w:r>
        <w:t xml:space="preserve"> </w:t>
      </w:r>
      <w:r>
        <w:rPr>
          <w:iCs/>
          <w:i/>
        </w:rPr>
        <w:t xml:space="preserve">International Financial Reporting Standards (IFRS)</w:t>
      </w:r>
      <w:r>
        <w:t xml:space="preserve">.</w:t>
      </w:r>
    </w:p>
    <w:p>
      <w:pPr>
        <w:pStyle w:val="BodyText"/>
      </w:pPr>
      <w:r>
        <w:t xml:space="preserve">A key aspect of my work has been the development of audit strategies tailored to the specific needs of clients. For example, I designed a risk-based audit approach for a large construction firm in Riyadh, which reduced compliance costs by 20% and improved internal controls. This achievement underscores my ability to balance technical precision with strategic thinking—a skill set that is critical for success in Saudi Arabia's evolving business landscape.</w:t>
      </w:r>
    </w:p>
    <w:p>
      <w:pPr>
        <w:pStyle w:val="BodyText"/>
      </w:pPr>
      <w:r>
        <w:t xml:space="preserve">Moreover, my fluency in both Arabic and English allows me to communicate effectively with stakeholders across diverse cultural and professional backgrounds. In a country like Saudi Arabia, where the government is actively promoting economic diversification through initiatives such as</w:t>
      </w:r>
      <w:r>
        <w:t xml:space="preserve"> </w:t>
      </w:r>
      <w:r>
        <w:rPr>
          <w:iCs/>
          <w:i/>
        </w:rPr>
        <w:t xml:space="preserve">Saudi Vision 2030</w:t>
      </w:r>
      <w:r>
        <w:t xml:space="preserve">, the ability to work seamlessly in multilingual environments is invaluable. I am eager to contribute my expertise to help your organization achieve its financial goals while adhering to local and global standards.</w:t>
      </w:r>
    </w:p>
    <w:bookmarkEnd w:id="20"/>
    <w:bookmarkStart w:id="21" w:name="Xbf34a9981742ede2a0b5b1b1f7ddfce2827f8b4"/>
    <w:p>
      <w:pPr>
        <w:pStyle w:val="Heading2"/>
      </w:pPr>
      <w:r>
        <w:t xml:space="preserve">Understanding the Role of an Auditor in Saudi Arabia Riyadh</w:t>
      </w:r>
    </w:p>
    <w:p>
      <w:pPr>
        <w:pStyle w:val="FirstParagraph"/>
      </w:pPr>
      <w:r>
        <w:t xml:space="preserve">In Saudi Arabia, particularly in Riyadh, the role of an Auditor extends beyond traditional financial compliance. Auditors are expected to play a pivotal role in supporting organizational transparency, risk mitigation, and long-term sustainability. With the rapid expansion of industries such as technology, logistics, and renewable energy in Riyadh, there is an increasing demand for auditors who can adapt to innovative business models and regulatory changes.</w:t>
      </w:r>
    </w:p>
    <w:p>
      <w:pPr>
        <w:pStyle w:val="BodyText"/>
      </w:pPr>
      <w:r>
        <w:t xml:space="preserve">My experience working with organizations undergoing digital transformation has prepared me to address these challenges. For instance, I recently collaborated with a tech startup in Riyadh to implement a data-driven auditing system that enhanced accuracy and reduced manual errors. This project not only improved operational efficiency but also aligned with the company's strategic vision for growth. Such experiences highlight my ability to combine technical expertise with forward-thinking solutions.</w:t>
      </w:r>
    </w:p>
    <w:p>
      <w:pPr>
        <w:pStyle w:val="BodyText"/>
      </w:pPr>
      <w:r>
        <w:t xml:space="preserve">Additionally, I am deeply aware of the importance of adhering to Saudi Arabia’s stringent financial regulations. The Ministry of Finance and other regulatory bodies in Riyadh are continuously refining policies to ensure economic stability and investor confidence. My proactive approach to staying updated on these developments ensures that I can provide accurate, compliant audit services that meet the highest standards.</w:t>
      </w:r>
    </w:p>
    <w:bookmarkEnd w:id="21"/>
    <w:bookmarkStart w:id="22" w:name="why-this-position-excites-me"/>
    <w:p>
      <w:pPr>
        <w:pStyle w:val="Heading2"/>
      </w:pPr>
      <w:r>
        <w:t xml:space="preserve">Why This Position Excites Me</w:t>
      </w:r>
    </w:p>
    <w:p>
      <w:pPr>
        <w:pStyle w:val="FirstParagraph"/>
      </w:pPr>
      <w:r>
        <w:t xml:space="preserve">The opportunity to work as an Auditor in Riyadh, Saudi Arabia, is particularly appealing because of the city's role as a global economic leader. Riyadh is home to numerous multinational corporations, government agencies, and innovative startups that require robust financial oversight. I am excited about the prospect of contributing to this vibrant ecosystem by ensuring fiscal accountability and supporting decision-making processes with data-driven insights.</w:t>
      </w:r>
    </w:p>
    <w:p>
      <w:pPr>
        <w:pStyle w:val="BodyText"/>
      </w:pPr>
      <w:r>
        <w:t xml:space="preserve">Furthermore, I am drawn to the collaborative culture in Saudi Arabia’s business environment. The emphasis on teamwork, respect for expertise, and a shared commitment to progress aligns with my professional values. I thrive in environments where continuous learning and improvement are encouraged, and I am eager to contribute my knowledge while also expanding my understanding of the local market.</w:t>
      </w:r>
    </w:p>
    <w:p>
      <w:pPr>
        <w:pStyle w:val="BodyText"/>
      </w:pPr>
      <w:r>
        <w:t xml:space="preserve">One of the most compelling aspects of this role is the chance to work alongside professionals who are shaping the future of Saudi Arabia’s economy. Whether it is through audits that support sustainable development or initiatives that promote transparency in public sector projects, I am confident that my skills will add value to your organization’s mission.</w:t>
      </w:r>
    </w:p>
    <w:bookmarkEnd w:id="22"/>
    <w:bookmarkStart w:id="23" w:name="conclusion"/>
    <w:p>
      <w:pPr>
        <w:pStyle w:val="Heading2"/>
      </w:pPr>
      <w:r>
        <w:t xml:space="preserve">Conclusion</w:t>
      </w:r>
    </w:p>
    <w:p>
      <w:pPr>
        <w:pStyle w:val="FirstParagraph"/>
      </w:pPr>
      <w:r>
        <w:t xml:space="preserve">In conclusion, I am highly motivated to join your team as an Auditor in Saudi Arabia Riyadh. My combination of technical expertise, cultural awareness, and commitment to excellence makes me a strong candidate for this position. I am eager to bring my experience in financial auditing, risk management, and cross-cultural collaboration to support your organization’s goals.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convenience. I look forward to the possibility of contributing to your organization’s success in Riyadh, Saudi Arabia.</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Saudi Arabia Riyadh</dc:title>
  <dc:creator/>
  <cp:keywords/>
  <dcterms:created xsi:type="dcterms:W3CDTF">2026-07-21T16:26:44Z</dcterms:created>
  <dcterms:modified xsi:type="dcterms:W3CDTF">2026-07-21T16:26:44Z</dcterms:modified>
</cp:coreProperties>
</file>

<file path=docProps/custom.xml><?xml version="1.0" encoding="utf-8"?>
<Properties xmlns="http://schemas.openxmlformats.org/officeDocument/2006/custom-properties" xmlns:vt="http://schemas.openxmlformats.org/officeDocument/2006/docPropsVTypes"/>
</file>