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6" w:name="X01272309d68c2a130f1f67c044bd97ea9323811"/>
    <w:p>
      <w:pPr>
        <w:pStyle w:val="Heading1"/>
      </w:pPr>
      <w:r>
        <w:t xml:space="preserve">Cover Letter for Auditor Position in Thailand Bangkok</w:t>
      </w:r>
    </w:p>
    <w:p>
      <w:pPr>
        <w:pStyle w:val="FirstParagraph"/>
      </w:pPr>
      <w:r>
        <w:t xml:space="preserve">Dear Hiring Manager,</w:t>
      </w:r>
    </w:p>
    <w:p>
      <w:pPr>
        <w:pStyle w:val="BodyText"/>
      </w:pPr>
      <w:r>
        <w:t xml:space="preserve">I am writing to express my sincere interest in the Auditor position at your esteemed organization in Thailand, Bangkok. As a dedicated and detail-oriented professional with a strong background in financial auditing and compliance, I am eager to contribute my expertise to support your organization’s goals while immersing myself in the vibrant business landscape of Thailand’s capital. With a deep understanding of international accounting standards and a commitment to excellence, I believe my qualifications align perfectly with the requirements of this role.</w:t>
      </w:r>
    </w:p>
    <w:p>
      <w:pPr>
        <w:pStyle w:val="BodyText"/>
      </w:pPr>
      <w:r>
        <w:t xml:space="preserve">Over the past decade, I have honed my skills as an Auditor, specializing in financial statement reviews, internal control assessments, and risk management strategies. My career has been defined by a passion for ensuring transparency and accuracy in financial operations, which I believe is essential for maintaining trust and compliance in any organization. The opportunity to work as an Auditor in Thailand Bangkok excites me because it represents a unique chance to apply my expertise within a dynamic market that is rapidly evolving and expanding its global footprint.</w:t>
      </w:r>
    </w:p>
    <w:bookmarkStart w:id="20" w:name="professional-background-and-experience"/>
    <w:p>
      <w:pPr>
        <w:pStyle w:val="Heading2"/>
      </w:pPr>
      <w:r>
        <w:t xml:space="preserve">Professional Background and Experience</w:t>
      </w:r>
    </w:p>
    <w:p>
      <w:pPr>
        <w:pStyle w:val="FirstParagraph"/>
      </w:pPr>
      <w:r>
        <w:t xml:space="preserve">My journey as an Auditor began with a focus on corporate financial audits, where I developed a keen ability to identify discrepancies, assess risks, and provide actionable insights to enhance operational efficiency. In my previous role at [Previous Company Name], I led audits for multinational clients operating in Southeast Asia, ensuring adherence to both local regulations and international standards such as IFRS and GAAP. This experience has equipped me with a nuanced understanding of the complexities involved in auditing across diverse industries, including manufacturing, technology, and hospitality—sectors that are particularly prominent in Thailand’s economy.</w:t>
      </w:r>
    </w:p>
    <w:p>
      <w:pPr>
        <w:pStyle w:val="BodyText"/>
      </w:pPr>
      <w:r>
        <w:t xml:space="preserve">In addition to technical skills, my work has emphasized collaboration with cross-functional teams and stakeholders. I have consistently demonstrated the ability to communicate findings clearly and effectively, whether through detailed reports or presentations to executive leadership. This aligns with the requirements of an Auditor in Thailand Bangkok, where clear communication is critical for fostering trust between organizations and their financial partners.</w:t>
      </w:r>
    </w:p>
    <w:bookmarkEnd w:id="20"/>
    <w:bookmarkStart w:id="21" w:name="experience-in-thailand-bangkok"/>
    <w:p>
      <w:pPr>
        <w:pStyle w:val="Heading2"/>
      </w:pPr>
      <w:r>
        <w:t xml:space="preserve">Experience in Thailand Bangkok</w:t>
      </w:r>
    </w:p>
    <w:p>
      <w:pPr>
        <w:pStyle w:val="FirstParagraph"/>
      </w:pPr>
      <w:r>
        <w:t xml:space="preserve">While my professional experience has spanned multiple countries, I have a particular interest in contributing to the growth of businesses in Thailand Bangkok. This city is not only the economic hub of Thailand but also a gateway for international trade and investment. As an Auditor, I understand that navigating local regulations such as those set by the Thai Revenue Department and the Financial Institutions Business Act is essential for ensuring compliance and minimizing financial risks.</w:t>
      </w:r>
    </w:p>
    <w:p>
      <w:pPr>
        <w:pStyle w:val="BodyText"/>
      </w:pPr>
      <w:r>
        <w:t xml:space="preserve">My familiarity with Thailand’s business environment includes a deep appreciation for its cultural nuances. I have worked with teams in Bangkok on projects involving local subsidiaries, which required a balance of global best practices and localized strategies. This experience has taught me the importance of adaptability and sensitivity to regional differences—a trait that is invaluable for an Auditor operating in this diverse market.</w:t>
      </w:r>
    </w:p>
    <w:bookmarkEnd w:id="21"/>
    <w:bookmarkStart w:id="22" w:name="skills-and-qualifications"/>
    <w:p>
      <w:pPr>
        <w:pStyle w:val="Heading2"/>
      </w:pPr>
      <w:r>
        <w:t xml:space="preserve">Skills and Qualifications</w:t>
      </w:r>
    </w:p>
    <w:p>
      <w:pPr>
        <w:pStyle w:val="FirstParagraph"/>
      </w:pPr>
      <w:r>
        <w:t xml:space="preserve">As an Auditor, I bring a robust skill set that includes:</w:t>
      </w:r>
    </w:p>
    <w:p>
      <w:pPr>
        <w:numPr>
          <w:ilvl w:val="0"/>
          <w:numId w:val="1001"/>
        </w:numPr>
        <w:pStyle w:val="Compact"/>
      </w:pPr>
      <w:r>
        <w:rPr>
          <w:bCs/>
          <w:b/>
        </w:rPr>
        <w:t xml:space="preserve">Technical Proficiency:</w:t>
      </w:r>
      <w:r>
        <w:t xml:space="preserve"> </w:t>
      </w:r>
      <w:r>
        <w:t xml:space="preserve">Mastery of audit software (e.g., ACL, IDEA) and tools for data analysis, ensuring efficiency in financial evaluations.</w:t>
      </w:r>
    </w:p>
    <w:p>
      <w:pPr>
        <w:numPr>
          <w:ilvl w:val="0"/>
          <w:numId w:val="1001"/>
        </w:numPr>
        <w:pStyle w:val="Compact"/>
      </w:pPr>
      <w:r>
        <w:rPr>
          <w:bCs/>
          <w:b/>
        </w:rPr>
        <w:t xml:space="preserve">Critical Thinking:</w:t>
      </w:r>
      <w:r>
        <w:t xml:space="preserve"> </w:t>
      </w:r>
      <w:r>
        <w:t xml:space="preserve">Ability to identify anomalies and assess their impact on financial reporting and regulatory compliance.</w:t>
      </w:r>
    </w:p>
    <w:p>
      <w:pPr>
        <w:numPr>
          <w:ilvl w:val="0"/>
          <w:numId w:val="1001"/>
        </w:numPr>
        <w:pStyle w:val="Compact"/>
      </w:pPr>
      <w:r>
        <w:rPr>
          <w:bCs/>
          <w:b/>
        </w:rPr>
        <w:t xml:space="preserve">Attention to Detail:</w:t>
      </w:r>
      <w:r>
        <w:t xml:space="preserve"> </w:t>
      </w:r>
      <w:r>
        <w:t xml:space="preserve">A meticulous approach to reviewing records, ensuring accuracy and completeness in audit findings.</w:t>
      </w:r>
    </w:p>
    <w:p>
      <w:pPr>
        <w:numPr>
          <w:ilvl w:val="0"/>
          <w:numId w:val="1001"/>
        </w:numPr>
        <w:pStyle w:val="Compact"/>
      </w:pPr>
      <w:r>
        <w:rPr>
          <w:bCs/>
          <w:b/>
        </w:rPr>
        <w:t xml:space="preserve">Regulatory Knowledge:</w:t>
      </w:r>
      <w:r>
        <w:t xml:space="preserve"> </w:t>
      </w:r>
      <w:r>
        <w:t xml:space="preserve">In-depth understanding of Thai accounting standards, tax laws, and international auditing frameworks.</w:t>
      </w:r>
    </w:p>
    <w:p>
      <w:pPr>
        <w:numPr>
          <w:ilvl w:val="0"/>
          <w:numId w:val="1001"/>
        </w:numPr>
        <w:pStyle w:val="Compact"/>
      </w:pPr>
      <w:r>
        <w:rPr>
          <w:bCs/>
          <w:b/>
        </w:rPr>
        <w:t xml:space="preserve">Communication Skills:</w:t>
      </w:r>
      <w:r>
        <w:t xml:space="preserve"> </w:t>
      </w:r>
      <w:r>
        <w:t xml:space="preserve">Strong written and verbal communication abilities to present complex financial information in an accessible manner.</w:t>
      </w:r>
    </w:p>
    <w:p>
      <w:pPr>
        <w:pStyle w:val="FirstParagraph"/>
      </w:pPr>
      <w:r>
        <w:t xml:space="preserve">In addition to these technical competencies, I possess a strong ethical foundation. Auditing is not just about numbers—it’s about integrity and accountability. I have consistently upheld the highest standards of professional ethics, ensuring that all audits are conducted with objectivity and transparency.</w:t>
      </w:r>
    </w:p>
    <w:bookmarkEnd w:id="22"/>
    <w:bookmarkStart w:id="23" w:name="understanding-of-local-regulations"/>
    <w:p>
      <w:pPr>
        <w:pStyle w:val="Heading2"/>
      </w:pPr>
      <w:r>
        <w:t xml:space="preserve">Understanding of Local Regulations</w:t>
      </w:r>
    </w:p>
    <w:p>
      <w:pPr>
        <w:pStyle w:val="FirstParagraph"/>
      </w:pPr>
      <w:r>
        <w:t xml:space="preserve">Thailand Bangkok’s regulatory environment is shaped by its role as a regional financial center. As an Auditor, I recognize the importance of staying abreast of local and international regulations, such as the Thai Accounting Standards (TAS) and the requirements set by the Stock Exchange of Thailand. My experience in working with clients operating in this region has given me a solid foundation for navigating these complexities.</w:t>
      </w:r>
    </w:p>
    <w:p>
      <w:pPr>
        <w:pStyle w:val="BodyText"/>
      </w:pPr>
      <w:r>
        <w:t xml:space="preserve">Moreover, I am well-versed in the challenges faced by businesses in Bangkok, including rapid growth, increasing competition, and evolving compliance expectations. As an Auditor, my goal would be to help organizations mitigate risks and capitalize on opportunities by providing insights that go beyond routine audits. This proactive approach is particularly relevant in a market like Thailand’s, where innovation and adaptability are key drivers of success.</w:t>
      </w:r>
    </w:p>
    <w:bookmarkEnd w:id="23"/>
    <w:bookmarkStart w:id="24" w:name="why-i-am-the-ideal-candidate"/>
    <w:p>
      <w:pPr>
        <w:pStyle w:val="Heading2"/>
      </w:pPr>
      <w:r>
        <w:t xml:space="preserve">Why I Am the Ideal Candidate</w:t>
      </w:r>
    </w:p>
    <w:p>
      <w:pPr>
        <w:pStyle w:val="FirstParagraph"/>
      </w:pPr>
      <w:r>
        <w:t xml:space="preserve">What sets me apart as an Auditor is my commitment to continuous learning and professional development. I hold certifications such as [Certification Name, e.g., CPA or CIA], which reflect my dedication to excellence in the field. Additionally, I have actively participated in industry forums and networking events in Bangkok, where I have connected with local professionals and gained insights into the unique challenges faced by businesses operating here.</w:t>
      </w:r>
    </w:p>
    <w:p>
      <w:pPr>
        <w:pStyle w:val="BodyText"/>
      </w:pPr>
      <w:r>
        <w:t xml:space="preserve">I am also fluent in English and have a working knowledge of Thai, which enables me to communicate effectively with clients, colleagues, and regulatory bodies. This linguistic flexibility is an asset for an Auditor in Thailand Bangkok, where cross-cultural collaboration is often required.</w:t>
      </w:r>
    </w:p>
    <w:bookmarkEnd w:id="24"/>
    <w:bookmarkStart w:id="25" w:name="conclusion"/>
    <w:p>
      <w:pPr>
        <w:pStyle w:val="Heading2"/>
      </w:pPr>
      <w:r>
        <w:t xml:space="preserve">Conclusion</w:t>
      </w:r>
    </w:p>
    <w:p>
      <w:pPr>
        <w:pStyle w:val="FirstParagraph"/>
      </w:pPr>
      <w:r>
        <w:t xml:space="preserve">In conclusion, I am confident that my qualifications and passion for auditing make me a strong candidate for the Auditor position at your organization in Thailand Bangkok. I am eager to contribute my expertise to support your financial integrity and compliance efforts while growing professionally in one of the most dynamic cities in Southeast Asia.</w:t>
      </w:r>
    </w:p>
    <w:p>
      <w:pPr>
        <w:pStyle w:val="BodyText"/>
      </w:pPr>
      <w:r>
        <w:t xml:space="preserve">Thank you for considering my application. I look forward to the opportunity to discuss how I can contribute to your team’s success.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Thailand Bangkok</dc:title>
  <dc:creator/>
  <dc:language>en</dc:language>
  <cp:keywords/>
  <dcterms:created xsi:type="dcterms:W3CDTF">2026-07-21T02:50:03Z</dcterms:created>
  <dcterms:modified xsi:type="dcterms:W3CDTF">2026-07-21T02:50:03Z</dcterms:modified>
</cp:coreProperties>
</file>

<file path=docProps/custom.xml><?xml version="1.0" encoding="utf-8"?>
<Properties xmlns="http://schemas.openxmlformats.org/officeDocument/2006/custom-properties" xmlns:vt="http://schemas.openxmlformats.org/officeDocument/2006/docPropsVTypes"/>
</file>