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p>
    <w:bookmarkStart w:id="20" w:name="cover-letter-for-auditor-position"/>
    <w:p>
      <w:pPr>
        <w:pStyle w:val="Heading1"/>
      </w:pPr>
      <w:r>
        <w:t xml:space="preserve">Cover Letter for Auditor Position</w:t>
      </w:r>
    </w:p>
    <w:p>
      <w:pPr>
        <w:pStyle w:val="FirstParagraph"/>
      </w:pPr>
      <w:r>
        <w:t xml:space="preserve">Dear Hiring Manager,</w:t>
      </w:r>
    </w:p>
    <w:p>
      <w:pPr>
        <w:pStyle w:val="BodyText"/>
      </w:pPr>
      <w:r>
        <w:t xml:space="preserve">I am writing to express my enthusiastic interest in the Auditor position at your esteemed organization in the United States New York City. As a dedicated and detail-oriented professional with a strong background in financial auditing, compliance, and risk management, I am eager to contribute my expertise to a dynamic institution that values precision, integrity, and excellence. New York City’s role as a global financial hub has always inspired me to pursue opportunities where I can make a meaningful impact in the ever-evolving landscape of accounting and finance.</w:t>
      </w:r>
    </w:p>
    <w:p>
      <w:pPr>
        <w:pStyle w:val="BodyText"/>
      </w:pPr>
      <w:r>
        <w:t xml:space="preserve">With over [X years] of experience in auditing across diverse industries, including [specific industries such as healthcare, technology, or manufacturing], I have developed a deep understanding of financial systems, regulatory frameworks, and internal controls. My work has consistently focused on ensuring compliance with federal and state regulations while identifying areas for operational improvement. In the United States New York City environment—a place where financial institutions and corporations operate at a high pace and scale—my ability to navigate complex accounting standards such as GAAP (Generally Accepted Accounting Principles) and SOX (Sarbanes-Oxley Act) has proven invaluable.</w:t>
      </w:r>
    </w:p>
    <w:p>
      <w:pPr>
        <w:pStyle w:val="BodyText"/>
      </w:pPr>
      <w:r>
        <w:t xml:space="preserve">One of my proudest achievements was leading an audit project for a multinational firm based in New York City, where I streamlined processes to reduce manual errors by 30% and enhanced transparency in financial reporting. This experience not only reinforced my technical skills but also highlighted the importance of adaptability in a city known for its fast-paced, high-stakes environment. I understand that auditors in the United States New York City must balance meticulous attention to detail with the ability to communicate findings clearly to stakeholders at all levels—from executives to regulatory bodies.</w:t>
      </w:r>
    </w:p>
    <w:p>
      <w:pPr>
        <w:pStyle w:val="BodyText"/>
      </w:pPr>
      <w:r>
        <w:t xml:space="preserve">My commitment to professional growth is reflected in my certification as a Certified Public Accountant (CPA) and my ongoing education in emerging financial technologies. In the United States New York City, where innovation and tradition often intersect, I have consistently sought to stay ahead of industry trends. For instance, I recently completed a course on data analytics for auditing, which has equipped me with tools to leverage technology in identifying anomalies and improving audit efficiency. This aligns perfectly with the forward-thinking approach of organizations operating in New York City’s competitive financial sector.</w:t>
      </w:r>
    </w:p>
    <w:p>
      <w:pPr>
        <w:pStyle w:val="BodyText"/>
      </w:pPr>
      <w:r>
        <w:t xml:space="preserve">What sets me apart is my ability to combine technical expertise with a client-centric mindset. In my previous role at [Previous Company Name], I collaborated closely with cross-functional teams to ensure that audits were not only compliant but also strategic. For example, I worked with the finance department of a mid-sized firm in New York City to implement a risk-based audit approach, which reduced audit cycles by 20% while maintaining the highest standards of accuracy. This experience taught me the importance of building trust and fostering collaboration—qualities that are essential for success in any auditing role, especially in a city as interconnected as New York.</w:t>
      </w:r>
    </w:p>
    <w:p>
      <w:pPr>
        <w:pStyle w:val="BodyText"/>
      </w:pPr>
      <w:r>
        <w:t xml:space="preserve">Furthermore, my knowledge of local and federal regulations is complemented by my understanding of the unique challenges faced by businesses in the United States New York City. From navigating tax implications for global corporations to ensuring compliance with industry-specific standards (such as those in healthcare or finance), I have consistently demonstrated an ability to adapt my skills to meet the demands of a complex regulatory environment. This is particularly crucial in New York City, where businesses must comply with both state and federal laws while maintaining operational efficiency.</w:t>
      </w:r>
    </w:p>
    <w:p>
      <w:pPr>
        <w:pStyle w:val="BodyText"/>
      </w:pPr>
      <w:r>
        <w:t xml:space="preserve">I am particularly drawn to this opportunity because of [mention specific aspects of the company or role, e.g., "your commitment to ethical practices" or "your reputation for innovation in financial auditing"]. I am confident that my background in auditing, combined with my passion for excellence, will allow me to contribute meaningfully to your team. I am especially eager to bring my expertise in [specific skill or area, e.g., forensic accounting or internal controls] to a city where the stakes are high and the demand for accuracy is unparalleled.</w:t>
      </w:r>
    </w:p>
    <w:p>
      <w:pPr>
        <w:pStyle w:val="BodyText"/>
      </w:pPr>
      <w:r>
        <w:t xml:space="preserve">In closing, I would be honored to join your organization as an Auditor and contribute to its continued success in the United States New York City. Thank you for considering my application. I look forward to the opportunity to discuss how my skills and experience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dc:title>
  <dc:creator/>
  <dc:language>en</dc:language>
  <cp:keywords/>
  <dcterms:created xsi:type="dcterms:W3CDTF">2026-07-24T13:24:23Z</dcterms:created>
  <dcterms:modified xsi:type="dcterms:W3CDTF">2026-07-24T13:24:23Z</dcterms:modified>
</cp:coreProperties>
</file>

<file path=docProps/custom.xml><?xml version="1.0" encoding="utf-8"?>
<Properties xmlns="http://schemas.openxmlformats.org/officeDocument/2006/custom-properties" xmlns:vt="http://schemas.openxmlformats.org/officeDocument/2006/docPropsVTypes"/>
</file>