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0" w:name="cover-letter-for-auditor-position"/>
    <w:p>
      <w:pPr>
        <w:pStyle w:val="Heading1"/>
      </w:pPr>
      <w:r>
        <w:t xml:space="preserve">Cover Letter for Auditor Position</w:t>
      </w:r>
    </w:p>
    <w:p>
      <w:pPr>
        <w:pStyle w:val="FirstParagraph"/>
      </w:pPr>
      <w:r>
        <w:t xml:space="preserve">Dear Hiring Manager,</w:t>
      </w:r>
    </w:p>
    <w:p>
      <w:pPr>
        <w:pStyle w:val="BodyText"/>
      </w:pPr>
      <w:r>
        <w:t xml:space="preserve">I am writing to express my strong interest in the Auditor position at your esteemed organization in Ho Chi Minh City, Vietnam. As a dedicated and experienced professional with a keen understanding of financial systems, regulatory compliance, and corporate governance, I am eager to contribute my skills to support your mission while growing within the dynamic business environment of Vietnam’s largest metropolis. Ho Chi Minh City, as the economic hub of the country, presents unique challenges and opportunities for auditors like myself who are committed to excellence in financial integrity and operational efficiency. This role represents an exciting opportunity to merge my expertise with the vibrant entrepreneurial spirit of Vietnam’s commercial capital.</w:t>
      </w:r>
    </w:p>
    <w:p>
      <w:pPr>
        <w:pStyle w:val="BodyText"/>
      </w:pPr>
      <w:r>
        <w:t xml:space="preserve">With over five years of experience in auditing, I have developed a robust foundation in financial reporting, internal controls, and risk management. My career has spanned both multinational corporations and local firms operating in Vietnam, where I have consistently delivered high-quality audit outcomes while adhering to international standards such as ISAs (International Standards on Auditing) and Vietnamese accounting regulations. This dual perspective allows me to bridge the gap between global best practices and local compliance requirements, a critical asset for any organization navigating the complexities of Ho Chi Minh City’s regulatory landscape.</w:t>
      </w:r>
    </w:p>
    <w:p>
      <w:pPr>
        <w:pStyle w:val="BodyText"/>
      </w:pPr>
      <w:r>
        <w:t xml:space="preserve">One of my key strengths as an Auditor is my ability to adapt to diverse business environments. In my previous role at [Previous Company Name] in Hanoi, I led audit engagements for clients across industries, including manufacturing, technology, and real estate. These experiences honed my ability to analyze financial statements, assess internal controls, and identify areas for improvement. However, it is the opportunity to work in Ho Chi Minh City that truly excites me. The city’s status as a global trading hub means that auditors must be adept at understanding cross-border transactions, tax regulations, and the nuances of doing business in a rapidly evolving market. I am confident that my background equips me to meet these demands while contributing to your organization’s goals.</w:t>
      </w:r>
    </w:p>
    <w:p>
      <w:pPr>
        <w:pStyle w:val="BodyText"/>
      </w:pPr>
      <w:r>
        <w:t xml:space="preserve">Ho Chi Minh City is not only a center for economic activity but also a melting pot of cultures and ideas. As an Auditor, I recognize the importance of fostering trust between stakeholders, whether they are local businesses or international investors. My work in Vietnam has taught me the value of cultural sensitivity and clear communication in building long-term relationships. For instance, during a recent audit project for a Vietnamese-based tech startup, I collaborated closely with local management to ensure transparency in financial reporting while aligning with the expectations of foreign shareholders. This experience reinforced my belief that an Auditor’s role extends beyond numbers—it is about enabling informed decision-making and fostering accountability.</w:t>
      </w:r>
    </w:p>
    <w:p>
      <w:pPr>
        <w:pStyle w:val="BodyText"/>
      </w:pPr>
      <w:r>
        <w:t xml:space="preserve">What sets me apart as an Auditor is my commitment to continuous learning and professional development. I hold a degree in Accounting from [University Name] and have actively pursued certifications such as CPA (Certified Public Accountant) and CISA (Certified Information Systems Auditor). These qualifications, combined with my hands-on experience, enable me to provide strategic insights that go beyond traditional audit tasks. In Ho Chi Minh City, where the business environment is increasingly influenced by digital transformation and sustainability trends, I am particularly interested in leveraging my knowledge to help organizations adapt to emerging challenges. Whether it’s evaluating cybersecurity risks or ensuring compliance with ESG (Environmental, Social, and Governance) standards, I am eager to contribute to innovative solutions that align with the city’s forward-thinking approach.</w:t>
      </w:r>
    </w:p>
    <w:p>
      <w:pPr>
        <w:pStyle w:val="BodyText"/>
      </w:pPr>
      <w:r>
        <w:t xml:space="preserve">Working in Ho Chi Minh City also means being part of a community that values collaboration and innovation. I have participated in several industry forums and networking events hosted by the Vietnamese Institute of Auditors, where I engaged with peers to discuss emerging trends and share best practices. These interactions have deepened my understanding of the local auditing landscape and reinforced my passion for this profession. I am particularly drawn to your organization’s reputation for fostering a culture of integrity and excellence, which aligns closely with my personal values as an Auditor.</w:t>
      </w:r>
    </w:p>
    <w:p>
      <w:pPr>
        <w:pStyle w:val="BodyText"/>
      </w:pPr>
      <w:r>
        <w:t xml:space="preserve">As an Auditor in Vietnam, I am acutely aware of the importance of adhering to local regulations while maintaining a global perspective. The country’s evolving tax policies, regulatory frameworks, and economic reforms require auditors to be both adaptable and forward-thinking. In my career, I have consistently demonstrated the ability to stay ahead of these changes by conducting thorough research, consulting with legal experts, and staying informed about industry-specific challenges. For example, during a recent audit of a multinational firm operating in Ho Chi Minh City, I identified potential tax implications related to transfer pricing and advised the client on compliance strategies that saved them significant costs. This experience underscores my ability to deliver tangible results while upholding the highest standards of professionalism.</w:t>
      </w:r>
    </w:p>
    <w:p>
      <w:pPr>
        <w:pStyle w:val="BodyText"/>
      </w:pPr>
      <w:r>
        <w:t xml:space="preserve">In addition to my technical skills, I bring a strong work ethic and a collaborative mindset. I thrive in fast-paced environments where teamwork is essential, and I am adept at managing multiple priorities without compromising quality. My ability to communicate complex financial concepts in an accessible manner has been instrumental in building trust with clients and colleagues alike. In Ho Chi Minh City, where the pace of business is relentless, these qualities are invaluable for ensuring that audit processes are not only accurate but also efficient and transparent.</w:t>
      </w:r>
    </w:p>
    <w:p>
      <w:pPr>
        <w:pStyle w:val="BodyText"/>
      </w:pPr>
      <w:r>
        <w:t xml:space="preserve">I am particularly excited about the opportunity to contribute to your organization’s success in Vietnam’s dynamic market. Ho Chi Minh City offers a unique blend of tradition and modernity, and I am eager to support businesses as they navigate this complex yet rewarding environment. My goal as an Auditor is to provide insights that empower clients to make informed decisions, mitigate risks, and achieve long-term growth. I am confident that my expertise in auditing, combined with my passion for the Vietnamese market, will enable me to make a meaningful impact at your organization.</w:t>
      </w:r>
    </w:p>
    <w:p>
      <w:pPr>
        <w:pStyle w:val="BodyText"/>
      </w:pPr>
      <w:r>
        <w:t xml:space="preserve">Thank you for considering my application. I would welcome the opportunity to discuss how my background and aspirations align with your needs. Please feel free to contact me at [Your Phone Number] or [Your Email Address] at your convenience. I look forward to the possibility of contributing to the continued success of your team in Ho Chi Minh City, Vietnam.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Ho Chi Minh City, Vietnam</dc:title>
  <dc:creator/>
  <cp:keywords/>
  <dcterms:created xsi:type="dcterms:W3CDTF">2026-07-24T15:47:33Z</dcterms:created>
  <dcterms:modified xsi:type="dcterms:W3CDTF">2026-07-24T15:47:33Z</dcterms:modified>
</cp:coreProperties>
</file>

<file path=docProps/custom.xml><?xml version="1.0" encoding="utf-8"?>
<Properties xmlns="http://schemas.openxmlformats.org/officeDocument/2006/custom-properties" xmlns:vt="http://schemas.openxmlformats.org/officeDocument/2006/docPropsVTypes"/>
</file>