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29b84fb68f9d9305b5a6adcd2e849a09487ad32"/>
    <w:p>
      <w:pPr>
        <w:pStyle w:val="Heading1"/>
      </w:pPr>
      <w:r>
        <w:t xml:space="preserve">Cover Letter for Baker Position in Iran Tehran</w:t>
      </w:r>
    </w:p>
    <w:p>
      <w:pPr>
        <w:pStyle w:val="FirstParagraph"/>
      </w:pPr>
      <w:r>
        <w:t xml:space="preserve">Dear Hiring Manager,</w:t>
      </w:r>
    </w:p>
    <w:p>
      <w:pPr>
        <w:pStyle w:val="BodyText"/>
      </w:pPr>
      <w:r>
        <w:t xml:space="preserve">I am writing to express my sincere interest in the Baker position at your esteemed establishment in Iran Tehran. As a passionate and experienced baker with a deep appreciation for culinary traditions, I am eager to contribute my skills and dedication to your team while immersing myself in the vibrant cultural and gastronomic landscape of Tehran. With over [X years] of experience in baking, I have honed my craft through both formal training and hands-on practice, ensuring that I can deliver exceptional quality and innovation in every baked good I create. My expertise spans traditional breads, pastries, and contemporary desserts, all of which align with the needs of a dynamic market like Tehran’s.</w:t>
      </w:r>
    </w:p>
    <w:p>
      <w:pPr>
        <w:pStyle w:val="BodyText"/>
      </w:pPr>
      <w:r>
        <w:t xml:space="preserve">As a Baker in Iran Tehran, I understand the importance of blending time-honored techniques with modern culinary trends. The city’s rich culinary heritage—rooted in centuries-old traditions such as the art of making lavash, taftan, and shirini—requires not only technical skill but also a deep respect for cultural authenticity. My background includes extensive work in both traditional and contemporary bakeries, where I have developed a keen ability to adapt recipes while preserving their essence. Whether crafting the perfect sourdough or experimenting with new flavors inspired by local ingredients, I am committed to creating products that resonate with the tastes of Tehran’s diverse community.</w:t>
      </w:r>
    </w:p>
    <w:p>
      <w:pPr>
        <w:pStyle w:val="BodyText"/>
      </w:pPr>
      <w:r>
        <w:t xml:space="preserve">My journey as a Baker began in [Previous Location/City], where I trained under renowned bakers and learned the fundamentals of dough preparation, fermentation, and pastry artistry. Over the years, I have worked in a variety of settings, including artisanal bakeries, cafes, and even small-scale production facilities. These experiences have equipped me with a versatile skill set that includes managing daily operations, mentoring junior staff, and ensuring adherence to health and safety standards. I am particularly proud of my ability to maintain consistency in quality while also embracing creativity—a balance that is essential for success in a competitive market like Tehran.</w:t>
      </w:r>
    </w:p>
    <w:p>
      <w:pPr>
        <w:pStyle w:val="BodyText"/>
      </w:pPr>
      <w:r>
        <w:t xml:space="preserve">What draws me most to the Baker role in Iran Tehran is the opportunity to contribute to a city that values its culinary traditions while remaining open to innovation. I have always been fascinated by the way food serves as a bridge between culture and community, and I am eager to collaborate with local suppliers, learn from Iranian bakers, and incorporate regional flavors into my work. For instance, I have studied the unique characteristics of ingredients such as saffron, rosewater, and pistachios—key components in many Iranian desserts—and would be thrilled to experiment with these elements to create signature items that reflect the city’s identity.</w:t>
      </w:r>
    </w:p>
    <w:p>
      <w:pPr>
        <w:pStyle w:val="BodyText"/>
      </w:pPr>
      <w:r>
        <w:t xml:space="preserve">In addition to my technical expertise, I bring a strong work ethic and a commitment to excellence. I thrive in fast-paced environments where attention to detail is paramount, and I am comfortable working both independently and as part of a team. My ability to manage time efficiently ensures that deadlines are met without compromising the quality of the final product. Furthermore, I am highly adaptable, capable of adjusting to changing demands while maintaining a positive attitude. These qualities have been instrumental in my previous roles, where I consistently received praise for my reliability and dedication.</w:t>
      </w:r>
    </w:p>
    <w:p>
      <w:pPr>
        <w:pStyle w:val="BodyText"/>
      </w:pPr>
      <w:r>
        <w:t xml:space="preserve">One of the aspects that excites me most about working as a Baker in Iran Tehran is the chance to engage with the local community. Baking is more than just a profession—it is an art that brings people together. I would love to participate in cultural events, collaborate with local chefs, and even offer workshops or demonstrations to share my knowledge. By fostering connections through food, I believe I can contribute meaningfully to your establishment’s reputation as a hub of culinary excellence.</w:t>
      </w:r>
    </w:p>
    <w:p>
      <w:pPr>
        <w:pStyle w:val="BodyText"/>
      </w:pPr>
      <w:r>
        <w:t xml:space="preserve">While I have extensive experience in other regions, my decision to apply for this position in Tehran is driven by a genuine desire to grow professionally and personally within a unique cultural context. The city’s blend of tradition and modernity offers an exciting environment for innovation, and I am eager to learn from the expertise of local bakers while sharing my own insights. I am confident that my background, skills, and passion for baking make me a strong candidate for this role.</w:t>
      </w:r>
    </w:p>
    <w:p>
      <w:pPr>
        <w:pStyle w:val="BodyText"/>
      </w:pPr>
      <w:r>
        <w:t xml:space="preserve">I would be honored to discuss how my qualifications align with the needs of your team. Thank you for considering my application. I look forward to the opportunity to contribute to your bakery’s success and to become an integral part of Tehran’s thriving culinary scene.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Iran Tehran</dc:title>
  <dc:creator/>
  <cp:keywords/>
  <dcterms:created xsi:type="dcterms:W3CDTF">2026-09-26T01:17:00Z</dcterms:created>
  <dcterms:modified xsi:type="dcterms:W3CDTF">2026-09-26T01:17:00Z</dcterms:modified>
</cp:coreProperties>
</file>

<file path=docProps/custom.xml><?xml version="1.0" encoding="utf-8"?>
<Properties xmlns="http://schemas.openxmlformats.org/officeDocument/2006/custom-properties" xmlns:vt="http://schemas.openxmlformats.org/officeDocument/2006/docPropsVTypes"/>
</file>