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Banker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5" w:name="cover-letter"/>
    <w:p>
      <w:pPr>
        <w:pStyle w:val="Heading1"/>
      </w:pPr>
      <w:r>
        <w:t xml:space="preserve">Cover Letter</w:t>
      </w:r>
    </w:p>
    <w:p>
      <w:pPr>
        <w:pStyle w:val="FirstParagraph"/>
      </w:pPr>
      <w:r>
        <w:rPr>
          <w:bCs/>
          <w:b/>
        </w:rPr>
        <w:t xml:space="preserve">John Doe</w:t>
      </w:r>
      <w:r>
        <w:br/>
      </w:r>
      <w:r>
        <w:t xml:space="preserve">123 Calle Corrientes</w:t>
      </w:r>
      <w:r>
        <w:br/>
      </w:r>
      <w:r>
        <w:t xml:space="preserve">Buenos Aires, Argentina</w:t>
      </w:r>
      <w:r>
        <w:br/>
      </w:r>
      <w:r>
        <w:t xml:space="preserve">johndoe@email.com</w:t>
      </w:r>
      <w:r>
        <w:br/>
      </w:r>
      <w:r>
        <w:t xml:space="preserve">(54) 9123-4567</w:t>
      </w:r>
      <w:r>
        <w:br/>
      </w:r>
      <w:r>
        <w:t xml:space="preserve">www.linkedin.com/in/johndoe</w:t>
      </w:r>
    </w:p>
    <w:p>
      <w:pPr>
        <w:pStyle w:val="BodyText"/>
      </w:pPr>
      <w:r>
        <w:t xml:space="preserve">April 5, 2024</w:t>
      </w:r>
    </w:p>
    <w:p>
      <w:pPr>
        <w:pStyle w:val="BodyText"/>
      </w:pPr>
      <w:r>
        <w:rPr>
          <w:bCs/>
          <w:b/>
        </w:rPr>
        <w:t xml:space="preserve">Human Resources Department</w:t>
      </w:r>
      <w:r>
        <w:br/>
      </w:r>
      <w:r>
        <w:t xml:space="preserve">Banco de la Nación Argentina</w:t>
      </w:r>
      <w:r>
        <w:br/>
      </w:r>
      <w:r>
        <w:t xml:space="preserve">Avenida Rivadavia 1180</w:t>
      </w:r>
      <w:r>
        <w:br/>
      </w:r>
      <w:r>
        <w:t xml:space="preserve">Buenos Aires, Argentina</w:t>
      </w:r>
    </w:p>
    <w:bookmarkStart w:id="24" w:name="dear-hiring-committee"/>
    <w:p>
      <w:pPr>
        <w:pStyle w:val="Heading2"/>
      </w:pPr>
      <w:r>
        <w:t xml:space="preserve">Dear Hiring Committee,</w:t>
      </w:r>
    </w:p>
    <w:p>
      <w:pPr>
        <w:pStyle w:val="FirstParagraph"/>
      </w:pPr>
      <w:r>
        <w:t xml:space="preserve">I am writing to express my sincere interest in the Banker position at Banco de la Nación Argentina, as advertised. With over a decade of experience in the financial sector, particularly within the dynamic and complex landscape of Argentina Buenos Aires, I am confident in my ability to contribute meaningfully to your institution’s mission of fostering economic growth and financial stability. This opportunity aligns perfectly with my career trajectory as a Banker dedicated to delivering exceptional service, strategic insight, and innovative solutions tailored to the unique needs of clients in Argentina Buenos Aires.</w:t>
      </w:r>
    </w:p>
    <w:p>
      <w:pPr>
        <w:pStyle w:val="BodyText"/>
      </w:pPr>
      <w:r>
        <w:t xml:space="preserve">As a seasoned Banker with expertise in corporate finance, client relationship management, and risk assessment, I have consistently demonstrated the ability to navigate the challenges of Argentina’s evolving financial ecosystem. My professional journey has been defined by a commitment to excellence, adaptability, and a deep understanding of the local market. Whether advising small businesses on capital acquisition or managing high-net-worth client portfolios, I have always prioritized building trust and delivering results that align with both individual and organizational objectives.</w:t>
      </w:r>
    </w:p>
    <w:bookmarkStart w:id="20" w:name="professional-background-and-expertise"/>
    <w:p>
      <w:pPr>
        <w:pStyle w:val="Heading3"/>
      </w:pPr>
      <w:r>
        <w:t xml:space="preserve">Professional Background and Expertise</w:t>
      </w:r>
    </w:p>
    <w:p>
      <w:pPr>
        <w:pStyle w:val="FirstParagraph"/>
      </w:pPr>
      <w:r>
        <w:t xml:space="preserve">My career began at Banco Santander Río, where I served as a Senior Relationship Manager for five years. In this role, I was responsible for cultivating relationships with corporate clients across sectors such as manufacturing, technology, and agriculture. I developed a reputation for crafting customized financial solutions that addressed specific challenges while aligning with broader business goals. For instance, during the 2018 economic crisis in Argentina Buenos Aires, I collaborated closely with clients to secure liquidity through tailored credit facilities and restructuring initiatives, ensuring their continued operations amid uncertainty.</w:t>
      </w:r>
    </w:p>
    <w:p>
      <w:pPr>
        <w:pStyle w:val="BodyText"/>
      </w:pPr>
      <w:r>
        <w:t xml:space="preserve">Following this experience, I transitioned to Banco Galicia as a Branch Manager for two years. This role required me to lead teams of 15+ professionals while maintaining a focus on customer-centric service. I implemented process improvements that reduced transaction times by 20% and increased client satisfaction scores by 35%. My ability to balance operational efficiency with personalized service was recognized through multiple awards, including the “Best Branch Manager in Argentina Buenos Aires” in 2021.</w:t>
      </w:r>
    </w:p>
    <w:p>
      <w:pPr>
        <w:pStyle w:val="BodyText"/>
      </w:pPr>
      <w:r>
        <w:t xml:space="preserve">Currently, I serve as a Financial Analyst at Banco Macro, where I specialize in assessing credit risk and identifying investment opportunities. My work involves analyzing macroeconomic trends specific to Argentina Buenos Aires, such as inflation rates, exchange rate fluctuations, and regulatory changes. This role has further honed my analytical skills and reinforced my understanding of the interconnectedness of local economic factors and banking strategies.</w:t>
      </w:r>
    </w:p>
    <w:bookmarkEnd w:id="20"/>
    <w:bookmarkStart w:id="21" w:name="Xfd0dc9d4f770dc079d09b8bee4f25e3b0862048"/>
    <w:p>
      <w:pPr>
        <w:pStyle w:val="Heading3"/>
      </w:pPr>
      <w:r>
        <w:t xml:space="preserve">Understanding the Argentina Buenos Aires Market</w:t>
      </w:r>
    </w:p>
    <w:p>
      <w:pPr>
        <w:pStyle w:val="FirstParagraph"/>
      </w:pPr>
      <w:r>
        <w:t xml:space="preserve">Argentina Buenos Aires is a vibrant hub of financial activity, yet it presents unique challenges due to its historical volatility. As a Banker in this region, I have learned to balance caution with innovation. For example, during periods of high inflation, I have guided clients through strategies such as currency hedging and long-term fixed-rate loans to mitigate risks. My fluency in Spanish and English, combined with my cultural awareness of local business practices, enables me to communicate effectively with diverse stakeholders.</w:t>
      </w:r>
    </w:p>
    <w:p>
      <w:pPr>
        <w:pStyle w:val="BodyText"/>
      </w:pPr>
      <w:r>
        <w:t xml:space="preserve">One of my proudest achievements was spearheading a financial literacy program for small businesses in the La Boca neighborhood of Buenos Aires. This initiative not only empowered entrepreneurs to make informed decisions but also strengthened community ties, which is crucial for building lasting client relationships. I believe that as a Banker in Argentina Buenos Aires, it is essential to be both a financial advisor and a partner in growth.</w:t>
      </w:r>
    </w:p>
    <w:bookmarkEnd w:id="21"/>
    <w:bookmarkStart w:id="22" w:name="why-banco-de-la-nación-argentina"/>
    <w:p>
      <w:pPr>
        <w:pStyle w:val="Heading3"/>
      </w:pPr>
      <w:r>
        <w:t xml:space="preserve">Why Banco de la Nación Argentina?</w:t>
      </w:r>
    </w:p>
    <w:p>
      <w:pPr>
        <w:pStyle w:val="FirstParagraph"/>
      </w:pPr>
      <w:r>
        <w:t xml:space="preserve">Banco de la Nación Argentina’s commitment to serving the public and driving national development resonates deeply with my professional values. I admire the bank’s focus on inclusive finance and its role in supporting infrastructure projects that stimulate economic activity. The opportunity to contribute to such a mission while leveraging my expertise as a Banker in Argentina Buenos Aires would be an honor.</w:t>
      </w:r>
    </w:p>
    <w:p>
      <w:pPr>
        <w:pStyle w:val="BodyText"/>
      </w:pPr>
      <w:r>
        <w:t xml:space="preserve">I am particularly drawn to your emphasis on digital transformation and sustainable banking practices. In my current role, I have explored ways to integrate technology into client services, such as developing mobile banking tools for remote clients in rural areas of Argentina. I am eager to bring this forward-thinking mindset to Banco de la Nación Argentina and collaborate on initiatives that enhance accessibility and efficiency.</w:t>
      </w:r>
    </w:p>
    <w:bookmarkEnd w:id="22"/>
    <w:bookmarkStart w:id="23" w:name="conclusion"/>
    <w:p>
      <w:pPr>
        <w:pStyle w:val="Heading3"/>
      </w:pPr>
      <w:r>
        <w:t xml:space="preserve">Conclusion</w:t>
      </w:r>
    </w:p>
    <w:p>
      <w:pPr>
        <w:pStyle w:val="FirstParagraph"/>
      </w:pPr>
      <w:r>
        <w:t xml:space="preserve">In conclusion, my extensive experience as a Banker, combined with my deep understanding of the financial dynamics in Argentina Buenos Aires, positions me to make a significant contribution to your team. I am enthusiastic about the possibility of joining Banco de la Nación Argentina and working alongside professionals who share my passion for excellence and innovation.</w:t>
      </w:r>
    </w:p>
    <w:p>
      <w:pPr>
        <w:pStyle w:val="BodyText"/>
      </w:pPr>
      <w:r>
        <w:t xml:space="preserve">Thank you for considering my application. I would welcome the opportunity to discuss how my skills and vision align with the goals of your institution. Please feel free to contact me at (54) 9123-4567 or johndoe@email.com at your earliest convenience. I look forward to the possibility of contributing to Banco de la Nación Argentina’s continued success in Argentina Buenos Aires.</w:t>
      </w:r>
    </w:p>
    <w:p>
      <w:pPr>
        <w:pStyle w:val="BodyText"/>
      </w:pPr>
      <w:r>
        <w:t xml:space="preserve">Sincerely,</w:t>
      </w:r>
      <w:r>
        <w:br/>
      </w:r>
      <w:r>
        <w:rPr>
          <w:bCs/>
          <w:b/>
        </w:rPr>
        <w:t xml:space="preserve">John Doe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Banker in Argentina Buenos Aires</dc:title>
  <dc:creator/>
  <cp:keywords/>
  <dcterms:created xsi:type="dcterms:W3CDTF">2025-10-03T21:55:10Z</dcterms:created>
  <dcterms:modified xsi:type="dcterms:W3CDTF">2025-10-03T21:55:10Z</dcterms:modified>
</cp:coreProperties>
</file>

<file path=docProps/custom.xml><?xml version="1.0" encoding="utf-8"?>
<Properties xmlns="http://schemas.openxmlformats.org/officeDocument/2006/custom-properties" xmlns:vt="http://schemas.openxmlformats.org/officeDocument/2006/docPropsVTypes"/>
</file>