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4eaccb1f7fbdcae72e40e13543f07de5dd1d910"/>
    <w:p>
      <w:pPr>
        <w:pStyle w:val="Heading1"/>
      </w:pPr>
      <w:r>
        <w:t xml:space="preserve">Cover Letter for Banker Position – China Shanghai</w:t>
      </w:r>
    </w:p>
    <w:p>
      <w:pPr>
        <w:pStyle w:val="FirstParagraph"/>
      </w:pPr>
      <w:r>
        <w:t xml:space="preserve">Dear [Hiring Manager’s Name],</w:t>
      </w:r>
    </w:p>
    <w:p>
      <w:pPr>
        <w:pStyle w:val="BodyText"/>
      </w:pPr>
      <w:r>
        <w:t xml:space="preserve">I am writing to express my enthusiastic interest in the Banker position at your esteemed institution in China Shanghai. As a seasoned banking professional with a deep understanding of international financial systems and a strong commitment to fostering economic growth, I believe my expertise aligns perfectly with the dynamic opportunities available in one of the world’s most influential financial hubs. This cover letter outlines my qualifications, experience, and passion for contributing to the success of your organization while embracing the unique challenges and rewards of working in China Shanghai.</w:t>
      </w:r>
    </w:p>
    <w:bookmarkStart w:id="20" w:name="professional-background-as-a-banker"/>
    <w:p>
      <w:pPr>
        <w:pStyle w:val="Heading2"/>
      </w:pPr>
      <w:r>
        <w:t xml:space="preserve">Professional Background as a Banker</w:t>
      </w:r>
    </w:p>
    <w:p>
      <w:pPr>
        <w:pStyle w:val="FirstParagraph"/>
      </w:pPr>
      <w:r>
        <w:t xml:space="preserve">With over [X years] of experience in the banking sector, I have developed a robust foundation in financial services, risk management, and client relationship building. My career has spanned roles such as [specific titles, e.g., “Senior Relationship Manager” or “Corporate Banking Officer”], where I specialized in providing tailored financial solutions to high-net-worth individuals and businesses. This experience has honed my ability to navigate complex financial landscapes, whether in traditional banking environments or emerging markets like China Shanghai.</w:t>
      </w:r>
    </w:p>
    <w:p>
      <w:pPr>
        <w:pStyle w:val="BodyText"/>
      </w:pPr>
      <w:r>
        <w:t xml:space="preserve">As a Banker, I have always prioritized integrity, innovation, and customer-centricity. My work has involved designing strategies for wealth management, advising on investment portfolios, and facilitating cross-border transactions. These responsibilities require not only technical proficiency but also cultural awareness—a skill that is particularly vital when operating in a market as diverse and fast-paced as China Shanghai. I have consistently demonstrated the ability to build trust with clients by understanding their unique needs and delivering solutions that align with their long-term goals.</w:t>
      </w:r>
    </w:p>
    <w:bookmarkEnd w:id="20"/>
    <w:bookmarkStart w:id="21" w:name="why-china-shanghai-a-strategic-fit"/>
    <w:p>
      <w:pPr>
        <w:pStyle w:val="Heading2"/>
      </w:pPr>
      <w:r>
        <w:t xml:space="preserve">Why China Shanghai? A Strategic Fit</w:t>
      </w:r>
    </w:p>
    <w:p>
      <w:pPr>
        <w:pStyle w:val="FirstParagraph"/>
      </w:pPr>
      <w:r>
        <w:t xml:space="preserve">China Shanghai is a global financial powerhouse, renowned for its role as a gateway to the Chinese market and its vibrant ecosystem of multinational corporations, startups, and regulatory frameworks. The city’s significance as a center for trade, technology, and finance makes it an ideal location for professionals who aim to drive meaningful impact. I am deeply inspired by Shanghai’s vision to become a global financial hub and its commitment to innovation in banking services.</w:t>
      </w:r>
    </w:p>
    <w:p>
      <w:pPr>
        <w:pStyle w:val="BodyText"/>
      </w:pPr>
      <w:r>
        <w:t xml:space="preserve">Working as a Banker in China Shanghai would allow me to leverage my expertise in international finance while immersing myself in the nuances of the local market. For instance, I have closely followed the evolution of Shanghai’s financial reforms, including its efforts to liberalize capital flows and promote green finance. These initiatives resonate with my professional values, as I am passionate about contributing to sustainable economic development through strategic financial planning.</w:t>
      </w:r>
    </w:p>
    <w:bookmarkEnd w:id="21"/>
    <w:bookmarkStart w:id="22" w:name="key-skills-and-achievements"/>
    <w:p>
      <w:pPr>
        <w:pStyle w:val="Heading2"/>
      </w:pPr>
      <w:r>
        <w:t xml:space="preserve">Key Skills and Achievements</w:t>
      </w:r>
    </w:p>
    <w:p>
      <w:pPr>
        <w:pStyle w:val="FirstParagraph"/>
      </w:pPr>
      <w:r>
        <w:t xml:space="preserve">My career as a Banker has been defined by a combination of technical acumen and soft skills that are critical for success in Shanghai’s competitive banking sector. For example:</w:t>
      </w:r>
    </w:p>
    <w:p>
      <w:pPr>
        <w:numPr>
          <w:ilvl w:val="0"/>
          <w:numId w:val="1001"/>
        </w:numPr>
        <w:pStyle w:val="Compact"/>
      </w:pPr>
      <w:r>
        <w:rPr>
          <w:bCs/>
          <w:b/>
        </w:rPr>
        <w:t xml:space="preserve">Global Market Expertise:</w:t>
      </w:r>
      <w:r>
        <w:t xml:space="preserve"> </w:t>
      </w:r>
      <w:r>
        <w:t xml:space="preserve">I have managed portfolios across multiple currencies, including the Chinese yuan (CNY), and have a thorough understanding of the regulatory environment governing foreign exchange transactions.</w:t>
      </w:r>
    </w:p>
    <w:p>
      <w:pPr>
        <w:numPr>
          <w:ilvl w:val="0"/>
          <w:numId w:val="1001"/>
        </w:numPr>
        <w:pStyle w:val="Compact"/>
      </w:pPr>
      <w:r>
        <w:rPr>
          <w:bCs/>
          <w:b/>
        </w:rPr>
        <w:t xml:space="preserve">Cross-Cultural Communication:</w:t>
      </w:r>
      <w:r>
        <w:t xml:space="preserve"> </w:t>
      </w:r>
      <w:r>
        <w:t xml:space="preserve">My work with clients in Asia, Europe, and North America has equipped me with the ability to bridge cultural gaps and deliver personalized service. This is especially relevant in China Shanghai, where building strong relationships is essential for long-term success.</w:t>
      </w:r>
    </w:p>
    <w:p>
      <w:pPr>
        <w:numPr>
          <w:ilvl w:val="0"/>
          <w:numId w:val="1001"/>
        </w:numPr>
        <w:pStyle w:val="Compact"/>
      </w:pPr>
      <w:r>
        <w:rPr>
          <w:bCs/>
          <w:b/>
        </w:rPr>
        <w:t xml:space="preserve">Technological Adaptability:</w:t>
      </w:r>
      <w:r>
        <w:t xml:space="preserve"> </w:t>
      </w:r>
      <w:r>
        <w:t xml:space="preserve">I have embraced digital banking trends, such as blockchain-based transactions and AI-driven financial analysis, which are increasingly shaping the future of banking in Shanghai.</w:t>
      </w:r>
    </w:p>
    <w:p>
      <w:pPr>
        <w:numPr>
          <w:ilvl w:val="0"/>
          <w:numId w:val="1001"/>
        </w:numPr>
        <w:pStyle w:val="Compact"/>
      </w:pPr>
      <w:r>
        <w:rPr>
          <w:bCs/>
          <w:b/>
        </w:rPr>
        <w:t xml:space="preserve">Risk Management:</w:t>
      </w:r>
      <w:r>
        <w:t xml:space="preserve"> </w:t>
      </w:r>
      <w:r>
        <w:t xml:space="preserve">I have successfully mitigated financial risks for clients by implementing robust due diligence processes and staying abreast of regulatory updates from institutions like the People’s Bank of China.</w:t>
      </w:r>
    </w:p>
    <w:bookmarkEnd w:id="22"/>
    <w:bookmarkStart w:id="23" w:name="X5eb3965c4e2d39bb4b7db374d6ecc33abfc6c9d"/>
    <w:p>
      <w:pPr>
        <w:pStyle w:val="Heading2"/>
      </w:pPr>
      <w:r>
        <w:t xml:space="preserve">Commitment to Excellence in China Shanghai</w:t>
      </w:r>
    </w:p>
    <w:p>
      <w:pPr>
        <w:pStyle w:val="FirstParagraph"/>
      </w:pPr>
      <w:r>
        <w:t xml:space="preserve">What sets me apart as a Banker is my unwavering dedication to excellence. In Shanghai, where competition is fierce and client expectations are high, I thrive by maintaining a proactive approach to problem-solving. For example, during my tenure at [previous employer], I led a team that expanded our presence in the Asia-Pacific region by 30% within two years. This achievement was driven by my ability to identify market opportunities and adapt strategies to align with local conditions.</w:t>
      </w:r>
    </w:p>
    <w:p>
      <w:pPr>
        <w:pStyle w:val="BodyText"/>
      </w:pPr>
      <w:r>
        <w:t xml:space="preserve">Additionally, I have a strong grasp of China’s economic landscape, including its focus on financial inclusion and the Belt and Road Initiative. These factors underscore the importance of banks in facilitating international trade and investment. As a Banker in China Shanghai, I am eager to contribute to initiatives that support SMEs, foster innovation, and enhance financial literacy among underrepresented groups.</w:t>
      </w:r>
    </w:p>
    <w:bookmarkEnd w:id="23"/>
    <w:bookmarkStart w:id="24" w:name="conclusion"/>
    <w:p>
      <w:pPr>
        <w:pStyle w:val="Heading2"/>
      </w:pPr>
      <w:r>
        <w:t xml:space="preserve">Conclusion</w:t>
      </w:r>
    </w:p>
    <w:p>
      <w:pPr>
        <w:pStyle w:val="FirstParagraph"/>
      </w:pPr>
      <w:r>
        <w:t xml:space="preserve">In conclusion, I am confident that my background as a Banker, combined with my passion for working in China Shanghai, positions me as a valuable asset to your organization. I am particularly drawn to the opportunity to collaborate with a forward-thinking institution that values integrity, innovation, and global perspective. I would welcome the chance to discuss how my skills and vision align with your goals.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China Shanghai</dc:title>
  <dc:creator/>
  <dc:language>en</dc:language>
  <cp:keywords/>
  <dcterms:created xsi:type="dcterms:W3CDTF">2025-12-10T10:12:05Z</dcterms:created>
  <dcterms:modified xsi:type="dcterms:W3CDTF">2025-12-10T10:12:05Z</dcterms:modified>
</cp:coreProperties>
</file>

<file path=docProps/custom.xml><?xml version="1.0" encoding="utf-8"?>
<Properties xmlns="http://schemas.openxmlformats.org/officeDocument/2006/custom-properties" xmlns:vt="http://schemas.openxmlformats.org/officeDocument/2006/docPropsVTypes"/>
</file>