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enthusiastic interest in the Banker position at [Bank Name] in Medellín, Colombia. As a dedicated financial professional with a passion for building trust and driving economic growth, I am eager to contribute my expertise to an institution that values innovation, integrity, and community impact. Colombia Medellín has long been a hub of opportunity and resilience, and I am confident that my background in banking, combined with my deep respect for the region’s unique financial landscape, positions me as a strong candidate for this role.</w:t>
      </w:r>
    </w:p>
    <w:bookmarkStart w:id="20" w:name="why-medellín-a-city-of-opportunity"/>
    <w:p>
      <w:pPr>
        <w:pStyle w:val="Heading2"/>
      </w:pPr>
      <w:r>
        <w:t xml:space="preserve">Why Medellín? A City of Opportunity</w:t>
      </w:r>
    </w:p>
    <w:p>
      <w:pPr>
        <w:pStyle w:val="FirstParagraph"/>
      </w:pPr>
      <w:r>
        <w:t xml:space="preserve">Medellín, often referred to as the "City of Eternal Spring," is not only renowned for its breathtaking landscapes and vibrant culture but also for its dynamic economic environment. As a key financial center in Colombia, Medellín has seen remarkable growth in sectors ranging from technology to manufacturing, creating a demand for skilled bankers who understand both local and global financial ecosystems. I have always been inspired by the city’s ability to transform challenges into opportunities, and I am eager to play a part in supporting its continued progress.</w:t>
      </w:r>
    </w:p>
    <w:p>
      <w:pPr>
        <w:pStyle w:val="BodyText"/>
      </w:pPr>
      <w:r>
        <w:t xml:space="preserve">Colombia Medellín offers a unique blend of traditional banking needs and modern financial innovation. From small businesses seeking tailored credit solutions to individuals navigating complex investment landscapes, the community requires professionals who can bridge the gap between personalized service and cutting-edge financial tools. My experience as a Banker has equipped me with the skills to address these diverse needs while fostering long-term relationships built on transparency and trust.</w:t>
      </w:r>
    </w:p>
    <w:bookmarkEnd w:id="20"/>
    <w:bookmarkStart w:id="21" w:name="professional-expertise-as-a-banker"/>
    <w:p>
      <w:pPr>
        <w:pStyle w:val="Heading2"/>
      </w:pPr>
      <w:r>
        <w:t xml:space="preserve">Professional Expertise as a Banker</w:t>
      </w:r>
    </w:p>
    <w:p>
      <w:pPr>
        <w:pStyle w:val="FirstParagraph"/>
      </w:pPr>
      <w:r>
        <w:t xml:space="preserve">With over [X years] of experience in the banking sector, I have developed a comprehensive understanding of financial operations, risk management, and customer-centric service. My career has been defined by a commitment to excellence and a belief that banking is not just about numbers but about empowering individuals and organizations to achieve their goals. At my previous role at [Previous Bank Name], I specialized in [specific responsibilities, e.g., "commercial lending," "wealth management," or "financial advisory services"], where I consistently exceeded performance targets while maintaining a high level of client satisfaction.</w:t>
      </w:r>
    </w:p>
    <w:p>
      <w:pPr>
        <w:pStyle w:val="BodyText"/>
      </w:pPr>
      <w:r>
        <w:t xml:space="preserve">One of my core strengths as a Banker is my ability to analyze complex financial scenarios and provide actionable solutions. Whether it’s helping a small business owner secure funding for expansion or guiding an individual through retirement planning, I approach each interaction with empathy and precision. This philosophy aligns perfectly with the values of [Bank Name], which I understand prioritizes personalized service and community engagement.</w:t>
      </w:r>
    </w:p>
    <w:p>
      <w:pPr>
        <w:pStyle w:val="BodyText"/>
      </w:pPr>
      <w:r>
        <w:t xml:space="preserve">Additionally, my background in [mention relevant skills, e.g., "financial technology integration," "regulatory compliance," or "market research"] has prepared me to navigate the evolving landscape of banking in Colombia. The rise of digital banking and the increasing demand for sustainable financial practices are shaping the industry, and I am passionate about contributing to initiatives that make banking more accessible and inclusive for all.</w:t>
      </w:r>
    </w:p>
    <w:bookmarkEnd w:id="21"/>
    <w:bookmarkStart w:id="22" w:name="X69fccadb28ca372cc00765f2852f032aa92e406"/>
    <w:p>
      <w:pPr>
        <w:pStyle w:val="Heading2"/>
      </w:pPr>
      <w:r>
        <w:t xml:space="preserve">Understanding the Colombia Medellín Market</w:t>
      </w:r>
    </w:p>
    <w:p>
      <w:pPr>
        <w:pStyle w:val="FirstParagraph"/>
      </w:pPr>
      <w:r>
        <w:t xml:space="preserve">Colombia Medellín is a city that thrives on innovation and adaptability. As a Banker, I recognize the importance of understanding local economic trends, cultural nuances, and regulatory frameworks to provide effective financial solutions. For instance, the region’s focus on entrepreneurship and small-to-medium enterprises (SMEs) presents opportunities to design tailored banking products that address their specific challenges. My ability to build rapport with diverse clientele—whether they are entrepreneurs, families, or professionals—has been a cornerstone of my success in previous roles.</w:t>
      </w:r>
    </w:p>
    <w:p>
      <w:pPr>
        <w:pStyle w:val="BodyText"/>
      </w:pPr>
      <w:r>
        <w:t xml:space="preserve">Moreover, I am deeply aware of the role that banks play in fostering social and economic development. In Medellín, where financial inclusion remains a critical priority, I aim to contribute to programs that empower underserved communities through education and access to credit. My experience in [mention relevant projects or initiatives, e.g., "financial literacy workshops" or "microfinance partnerships"] has reinforced my belief that banking can be a force for positive change.</w:t>
      </w:r>
    </w:p>
    <w:bookmarkEnd w:id="22"/>
    <w:bookmarkStart w:id="23" w:name="why-i-am-the-right-fit"/>
    <w:p>
      <w:pPr>
        <w:pStyle w:val="Heading2"/>
      </w:pPr>
      <w:r>
        <w:t xml:space="preserve">Why I Am the Right Fit</w:t>
      </w:r>
    </w:p>
    <w:p>
      <w:pPr>
        <w:pStyle w:val="FirstParagraph"/>
      </w:pPr>
      <w:r>
        <w:t xml:space="preserve">What sets me apart as a Banker is my unwavering dedication to excellence and my ability to adapt to the unique needs of each client. I thrive in fast-paced environments where problem-solving and collaboration are essential. My strong communication skills enable me to explain complex financial concepts in an approachable manner, ensuring that clients feel informed and confident in their decisions.</w:t>
      </w:r>
    </w:p>
    <w:p>
      <w:pPr>
        <w:pStyle w:val="BodyText"/>
      </w:pPr>
      <w:r>
        <w:t xml:space="preserve">I am particularly drawn to [Bank Name] because of its reputation for [mention specific qualities, e.g., "customer-focused services," "community involvement," or "innovative solutions"]. I am confident that my proactive approach, combined with my deep respect for the values of Colombia Medellín, will allow me to make meaningful contributions to your team. I am eager to bring my expertise in [specific areas] and my passion for building trust to support the bank’s mission of excellence.</w:t>
      </w:r>
    </w:p>
    <w:bookmarkEnd w:id="23"/>
    <w:bookmarkStart w:id="24" w:name="conclusion"/>
    <w:p>
      <w:pPr>
        <w:pStyle w:val="Heading2"/>
      </w:pPr>
      <w:r>
        <w:t xml:space="preserve">Conclusion</w:t>
      </w:r>
    </w:p>
    <w:p>
      <w:pPr>
        <w:pStyle w:val="FirstParagraph"/>
      </w:pPr>
      <w:r>
        <w:t xml:space="preserve">In conclusion, I am excited about the opportunity to join [Bank Name] as a Banker in Medellín, Colombia. My professional experience, coupled with my enthusiasm for this dynamic region, makes me a strong candidate for this position. I would be honored to contribute my skills and dedication to your institution while supporting the financial aspirations of the local community.</w:t>
      </w:r>
    </w:p>
    <w:p>
      <w:pPr>
        <w:pStyle w:val="BodyText"/>
      </w:pPr>
      <w:r>
        <w:t xml:space="preserve">Thank you for considering my application. I look forward to the possibility of discussing how I can contribute to [Bank Name]’s continued success in Colombia Medellín.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2026-07-24T09:09:59Z</dcterms:created>
  <dcterms:modified xsi:type="dcterms:W3CDTF">2026-07-24T09:09:59Z</dcterms:modified>
</cp:coreProperties>
</file>

<file path=docProps/custom.xml><?xml version="1.0" encoding="utf-8"?>
<Properties xmlns="http://schemas.openxmlformats.org/officeDocument/2006/custom-properties" xmlns:vt="http://schemas.openxmlformats.org/officeDocument/2006/docPropsVTypes"/>
</file>