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Cs/>
          <w:b/>
        </w:rPr>
        <w:t xml:space="preserve">Cover Letter</w:t>
      </w:r>
    </w:p>
    <w:p>
      <w:pPr>
        <w:pStyle w:val="BodyText"/>
      </w:pPr>
      <w:r>
        <w:t xml:space="preserve">Dear [Hiring Manager's Name],</w:t>
      </w:r>
    </w:p>
    <w:p>
      <w:pPr>
        <w:pStyle w:val="BodyText"/>
      </w:pPr>
      <w:r>
        <w:t xml:space="preserve">I am writing to express my keen interest in the Banker position at your esteemed institution, located in the vibrant and dynamic city of Cairo, Egypt. As a highly motivated and results-driven professional with extensive experience in the financial sector, I am eager to contribute my expertise to support your bank’s mission of delivering exceptional banking services tailored to the unique needs of Egypt’s evolving economic landscape.</w:t>
      </w:r>
    </w:p>
    <w:p>
      <w:pPr>
        <w:pStyle w:val="BodyText"/>
      </w:pPr>
      <w:r>
        <w:t xml:space="preserve">With over [X years] of experience in banking, I have developed a deep understanding of financial operations, client relationship management, and strategic decision-making. My career has been dedicated to fostering trust and long-term partnerships with clients while ensuring compliance with local regulations and international best practices. Cairo, as the economic hub of Egypt, presents a unique opportunity to leverage my skills in a market where banking plays a pivotal role in driving growth and innovation. I am particularly drawn to this position because it aligns with my passion for empowering individuals and businesses through financial solutions that address their specific challenges and aspirations.</w:t>
      </w:r>
    </w:p>
    <w:p>
      <w:pPr>
        <w:pStyle w:val="BodyText"/>
      </w:pPr>
      <w:r>
        <w:t xml:space="preserve">Throughout my tenure as a Banker, I have consistently demonstrated the ability to analyze complex financial scenarios, identify opportunities for client growth, and deliver personalized services that meet diverse needs. In my previous role at [Previous Bank Name] in Cairo, I successfully managed a portfolio of high-net-worth clients, providing them with tailored investment strategies and advisory services that enhanced their financial well-being. My work in this capacity involved collaborating with cross-functional teams to design innovative banking products, such as SME loans and digital payment solutions, which were specifically designed to cater to the demands of Egypt’s growing entrepreneurial ecosystem.</w:t>
      </w:r>
    </w:p>
    <w:p>
      <w:pPr>
        <w:pStyle w:val="BodyText"/>
      </w:pPr>
      <w:r>
        <w:t xml:space="preserve">One of my proudest achievements was spearheading a client acquisition initiative that increased our branch’s customer base by [X]% within [timeframe]. This project required a deep understanding of Cairo’s market dynamics, including cultural nuances and regulatory frameworks. I leveraged my knowledge of Egypt’s financial landscape to create targeted outreach campaigns that resonated with local communities, ultimately strengthening the bank’s reputation as a trusted partner in economic development. Additionally, I played a key role in implementing risk management protocols that ensured compliance with the Central Bank of Egypt’s guidelines while maintaining operational efficiency.</w:t>
      </w:r>
    </w:p>
    <w:p>
      <w:pPr>
        <w:pStyle w:val="BodyText"/>
      </w:pPr>
      <w:r>
        <w:t xml:space="preserve">What sets me apart as a Banker is my commitment to continuous learning and adaptability. The banking industry in Egypt is undergoing rapid transformation, driven by technological advancements such as mobile banking and blockchain-based solutions. I have actively embraced these changes by staying updated on emerging trends and participating in professional development programs focused on digital finance. For instance, I recently completed a certification in FinTech innovation, which equipped me with the skills to integrate cutting-edge technologies into traditional banking services. This forward-thinking approach allows me to provide clients with modern solutions that align with their evolving needs.</w:t>
      </w:r>
    </w:p>
    <w:p>
      <w:pPr>
        <w:pStyle w:val="BodyText"/>
      </w:pPr>
      <w:r>
        <w:t xml:space="preserve">My experience in Cairo’s financial sector has also honed my ability to navigate the complexities of a multicultural environment. Working with clients from diverse backgrounds has taught me the importance of cultural sensitivity and effective communication. Whether advising a local small business owner or assisting an international investor, I prioritize building rapport by listening actively and addressing concerns with empathy and professionalism. This client-centric philosophy is deeply rooted in my belief that banking is not just about transactions but about fostering trust and long-term partnerships.</w:t>
      </w:r>
    </w:p>
    <w:p>
      <w:pPr>
        <w:pStyle w:val="BodyText"/>
      </w:pPr>
      <w:r>
        <w:t xml:space="preserve">In addition to my technical skills, I bring strong leadership abilities and a collaborative mindset. As a team leader at [Previous Bank Name], I mentored junior bankers and fostered a culture of excellence by setting clear goals, providing constructive feedback, and recognizing achievements. My leadership style is grounded in transparency and accountability, which I believe are essential for driving both individual and organizational success. I am confident that my ability to lead by example will contribute positively to your team’s performance.</w:t>
      </w:r>
    </w:p>
    <w:p>
      <w:pPr>
        <w:pStyle w:val="BodyText"/>
      </w:pPr>
      <w:r>
        <w:t xml:space="preserve">Finally, I am deeply committed to the values of integrity, innovation, and community engagement that define the banking industry in Egypt. Cairo is not only a city of historical significance but also a thriving center for economic activity. I am inspired by the opportunity to contribute to its growth by supporting local businesses, promoting financial literacy, and advocating for sustainable practices. My goal is to ensure that every client I serve feels valued and empowered to achieve their financial objectives.</w:t>
      </w:r>
    </w:p>
    <w:p>
      <w:pPr>
        <w:pStyle w:val="BodyText"/>
      </w:pPr>
      <w:r>
        <w:t xml:space="preserve">I would be honored to bring my expertise in banking, combined with my passion for Cairo’s unique market, to your institution. I am confident that my skills and experiences will enable me to make a meaningful impact as a Banker in Egypt. Thank you for considering my application. I look forward to the possibility of discussing how I can contribute to your bank’s continued success.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p>
      <w:pPr>
        <w:pStyle w:val="BodyText"/>
      </w:pPr>
      <w:r>
        <w:t xml:space="preserve">[LinkedIn Profile or Portfolio URL, if applicable]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2026-07-23T13:29:38Z</dcterms:created>
  <dcterms:modified xsi:type="dcterms:W3CDTF">2026-07-23T13:29:38Z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