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Germany</w:t>
      </w:r>
      <w:r>
        <w:t xml:space="preserve"> </w:t>
      </w:r>
      <w:r>
        <w:t xml:space="preserve">Munich</w:t>
      </w:r>
    </w:p>
    <w:bookmarkStart w:id="24" w:name="X9fe475c3480cf937c8bd002079ddac24fabd3df"/>
    <w:p>
      <w:pPr>
        <w:pStyle w:val="Heading1"/>
      </w:pPr>
      <w:r>
        <w:t xml:space="preserve">Cover Letter for Banker Position in Germany Munich</w:t>
      </w:r>
    </w:p>
    <w:p>
      <w:pPr>
        <w:pStyle w:val="FirstParagraph"/>
      </w:pPr>
      <w:r>
        <w:t xml:space="preserve">Dear [Hiring Manager's Name],</w:t>
      </w:r>
    </w:p>
    <w:p>
      <w:pPr>
        <w:pStyle w:val="BodyText"/>
      </w:pPr>
      <w:r>
        <w:t xml:space="preserve">I am writing to express my enthusiastic interest in the Banker position at your esteemed institution in Germany Munich. As a dedicated and experienced banking professional with a strong foundation in financial services, I am eager to contribute my expertise to an organization that values innovation, integrity, and excellence—principles that resonate deeply with the banking culture of Germany. Munich, as a global financial hub and a city synonymous with precision and reliability, represents the ideal environment for me to grow professionally while delivering impactful solutions to clients.</w:t>
      </w:r>
    </w:p>
    <w:p>
      <w:pPr>
        <w:pStyle w:val="BodyText"/>
      </w:pPr>
      <w:r>
        <w:t xml:space="preserve">With over [X years] of experience in the banking sector, I have developed a comprehensive understanding of financial markets, risk management, and client relationship building. My career has been defined by a commitment to fostering trust through transparency and tailored financial strategies. Whether advising high-net-worth individuals on wealth management or supporting businesses in navigating complex financing options, I have consistently prioritized long-term partnerships over short-term gains. This approach aligns seamlessly with the values of Germany’s banking industry, where client-centricity and stability are paramount.</w:t>
      </w:r>
    </w:p>
    <w:bookmarkStart w:id="20" w:name="professional-expertise-and-achievements"/>
    <w:p>
      <w:pPr>
        <w:pStyle w:val="Heading2"/>
      </w:pPr>
      <w:r>
        <w:t xml:space="preserve">Professional Expertise and Achievements</w:t>
      </w:r>
    </w:p>
    <w:p>
      <w:pPr>
        <w:pStyle w:val="FirstParagraph"/>
      </w:pPr>
      <w:r>
        <w:t xml:space="preserve">As a Banker, my professional journey has been marked by a blend of technical proficiency and interpersonal skills. I hold [relevant qualifications, e.g., "a Master’s degree in Finance" or "certifications such as CFA/CPA"], which have equipped me with the analytical tools to assess market trends, evaluate investment opportunities, and mitigate financial risks. My experience spans roles in corporate banking, private wealth management, and financial advisory services. In my previous position at [Previous Institution], I successfully managed a portfolio of over 50 clients, driving a 20% increase in customer satisfaction scores through personalized service and proactive communication.</w:t>
      </w:r>
    </w:p>
    <w:p>
      <w:pPr>
        <w:pStyle w:val="BodyText"/>
      </w:pPr>
      <w:r>
        <w:t xml:space="preserve">One of my proudest accomplishments was spearheading the implementation of a digital onboarding process for small-to-medium enterprises (SMEs) at [Previous Institution]. This initiative not only streamlined operations but also reduced processing times by 30%, enabling clients to access funding more efficiently. In a country like Germany, where technological innovation and regulatory compliance are critical to banking success, this experience underscores my ability to adapt to evolving industry standards while maintaining a focus on client needs.</w:t>
      </w:r>
    </w:p>
    <w:bookmarkEnd w:id="20"/>
    <w:bookmarkStart w:id="21" w:name="X4e63ca0ba68f65c63a8efa95335d63f92885591"/>
    <w:p>
      <w:pPr>
        <w:pStyle w:val="Heading2"/>
      </w:pPr>
      <w:r>
        <w:t xml:space="preserve">Understanding of Germany Munich's Banking Landscape</w:t>
      </w:r>
    </w:p>
    <w:p>
      <w:pPr>
        <w:pStyle w:val="FirstParagraph"/>
      </w:pPr>
      <w:r>
        <w:t xml:space="preserve">Munich’s banking sector is renowned for its robust infrastructure, rigorous adherence to regulatory frameworks, and a strong emphasis on sustainability. As a Banker in this region, I am particularly drawn to the opportunity to work within an institution that prioritizes both financial excellence and social responsibility. Germany’s commitment to environmental and ethical banking practices aligns with my personal values, and I am eager to contribute to initiatives that promote green finance and inclusive growth.</w:t>
      </w:r>
    </w:p>
    <w:p>
      <w:pPr>
        <w:pStyle w:val="BodyText"/>
      </w:pPr>
      <w:r>
        <w:t xml:space="preserve">Furthermore, Munich’s status as a global economic center offers unparalleled opportunities for collaboration with international clients. My fluency in [languages, e.g., "English and German"] and my familiarity with cross-border financial regulations have enabled me to effectively support clients operating in diverse markets. This skill set is particularly relevant in a city like Munich, where banking institutions often serve as bridges between European and global financial systems.</w:t>
      </w:r>
    </w:p>
    <w:bookmarkEnd w:id="21"/>
    <w:bookmarkStart w:id="22" w:name="why-germany-munich"/>
    <w:p>
      <w:pPr>
        <w:pStyle w:val="Heading2"/>
      </w:pPr>
      <w:r>
        <w:t xml:space="preserve">Why Germany Munich?</w:t>
      </w:r>
    </w:p>
    <w:p>
      <w:pPr>
        <w:pStyle w:val="FirstParagraph"/>
      </w:pPr>
      <w:r>
        <w:t xml:space="preserve">Choosing Germany Munich as the next step in my career is a decision rooted in both professional ambition and personal passion. The city’s dynamic economy, thriving innovation ecosystem, and rich cultural heritage make it an inspiring place to work. As a Banker, I am eager to leverage my expertise within an organization that values innovation and excellence while contributing to the economic vitality of the region.</w:t>
      </w:r>
    </w:p>
    <w:p>
      <w:pPr>
        <w:pStyle w:val="BodyText"/>
      </w:pPr>
      <w:r>
        <w:t xml:space="preserve">Munich’s banking institutions are known for their emphasis on long-term relationships and meticulous attention to detail—qualities that I have cultivated throughout my career. The city’s strict regulatory environment also ensures a high standard of professionalism, which I deeply respect. I am confident that my ability to navigate complex financial landscapes, coupled with my dedication to client satisfaction, will enable me to thrive in this challenging yet rewarding setting.</w:t>
      </w:r>
    </w:p>
    <w:bookmarkEnd w:id="22"/>
    <w:bookmarkStart w:id="23" w:name="conclusion"/>
    <w:p>
      <w:pPr>
        <w:pStyle w:val="Heading2"/>
      </w:pPr>
      <w:r>
        <w:t xml:space="preserve">Conclusion</w:t>
      </w:r>
    </w:p>
    <w:p>
      <w:pPr>
        <w:pStyle w:val="FirstParagraph"/>
      </w:pPr>
      <w:r>
        <w:t xml:space="preserve">In conclusion, I am excited about the opportunity to join your team as a Banker in Germany Munich. My background in financial services, combined with my passion for delivering exceptional client experiences, positions me to make meaningful contributions to your institution. I am particularly eager to collaborate with professionals who share a commitment to innovation and integrity, and I am confident that my skills and dedication will align seamlessly with your organization’s goals.</w:t>
      </w:r>
    </w:p>
    <w:p>
      <w:pPr>
        <w:pStyle w:val="BodyText"/>
      </w:pPr>
      <w:r>
        <w:t xml:space="preserve">Thank you for considering my application. I would be grateful for the opportunity to discuss how my experience and vision can support your bank’s continued success in Munich. Please feel free to contact me at [phone number] or [email address] at your earliest convenience. I look forward to the possibility of contributing to the future of banking in Germany.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Germany Munich</dc:title>
  <dc:creator/>
  <dc:language>en</dc:language>
  <cp:keywords/>
  <dcterms:created xsi:type="dcterms:W3CDTF">2025-10-03T21:55:55Z</dcterms:created>
  <dcterms:modified xsi:type="dcterms:W3CDTF">2025-10-03T21:55:55Z</dcterms:modified>
</cp:coreProperties>
</file>

<file path=docProps/custom.xml><?xml version="1.0" encoding="utf-8"?>
<Properties xmlns="http://schemas.openxmlformats.org/officeDocument/2006/custom-properties" xmlns:vt="http://schemas.openxmlformats.org/officeDocument/2006/docPropsVTypes"/>
</file>