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dba0342f23041abf9cc62e7c7052386bb3ed79a"/>
    <w:p>
      <w:pPr>
        <w:pStyle w:val="Heading1"/>
      </w:pPr>
      <w:r>
        <w:t xml:space="preserve">Cover Letter for Banker Position in Iran Tehran</w:t>
      </w:r>
    </w:p>
    <w:p>
      <w:pPr>
        <w:pStyle w:val="FirstParagraph"/>
      </w:pPr>
      <w:r>
        <w:t xml:space="preserve">Dear [Hiring Manager's Name],</w:t>
      </w:r>
    </w:p>
    <w:p>
      <w:pPr>
        <w:pStyle w:val="BodyText"/>
      </w:pPr>
      <w:r>
        <w:t xml:space="preserve">I am writing to express my sincere interest in the Banker position at [Bank Name] in Iran, Tehran. With a deep understanding of financial services, a passion for banking, and a commitment to excellence, I am eager to contribute my expertise to an institution that values innovation and customer-centric solutions. As someone who has spent years honing their skills in the banking sector, I am confident that my background aligns perfectly with the requirements of this role in one of Iran’s most dynamic economic hubs.</w:t>
      </w:r>
    </w:p>
    <w:bookmarkStart w:id="20" w:name="X72cb742cdd38f05edeb548df1539a07fb48dc55"/>
    <w:p>
      <w:pPr>
        <w:pStyle w:val="Heading2"/>
      </w:pPr>
      <w:r>
        <w:t xml:space="preserve">The Significance of Banking in Iran Tehran</w:t>
      </w:r>
    </w:p>
    <w:p>
      <w:pPr>
        <w:pStyle w:val="FirstParagraph"/>
      </w:pPr>
      <w:r>
        <w:t xml:space="preserve">Iran Tehran is not only the political and cultural heart of the country but also a critical center for financial activity. The banking sector here plays a pivotal role in driving economic growth, facilitating trade, and supporting both local and international businesses. As a Banker in this region, one must navigate complex regulatory environments while fostering trust through transparency, efficiency, and personalized service. My career has been defined by these very principles, and I am excited about the opportunity to contribute to [Bank Name]’s mission of delivering exceptional financial solutions in such a vital market.</w:t>
      </w:r>
    </w:p>
    <w:bookmarkEnd w:id="20"/>
    <w:bookmarkStart w:id="21" w:name="professional-background-as-a-banker"/>
    <w:p>
      <w:pPr>
        <w:pStyle w:val="Heading2"/>
      </w:pPr>
      <w:r>
        <w:t xml:space="preserve">Professional Background as a Banker</w:t>
      </w:r>
    </w:p>
    <w:p>
      <w:pPr>
        <w:pStyle w:val="FirstParagraph"/>
      </w:pPr>
      <w:r>
        <w:t xml:space="preserve">Over the past [X years], I have worked extensively as a Banker, specializing in areas such as customer relationship management, credit analysis, risk assessment, and financial advisory services. My experience spans both retail and corporate banking sectors, where I have consistently delivered results through strategic thinking and a client-focused approach. For instance, at my previous role at [Previous Bank Name], I was responsible for managing a portfolio of over 200 high-net-worth clients, helping them optimize their investments while ensuring compliance with local and international regulations. This experience has equipped me with the technical acumen and interpersonal skills necessary to thrive in a fast-paced, client-oriented environment like that of Iran Tehran.</w:t>
      </w:r>
    </w:p>
    <w:p>
      <w:pPr>
        <w:pStyle w:val="BodyText"/>
      </w:pPr>
      <w:r>
        <w:t xml:space="preserve">One of my proudest achievements was leading a team to develop a digital banking initiative that increased customer satisfaction by 35% within six months. This project required collaboration with cross-functional teams, a deep understanding of technological advancements, and the ability to communicate complex financial concepts in an accessible manner. Such initiatives are particularly relevant in Tehran, where the demand for modern banking solutions is growing alongside the city’s evolving economic landscape.</w:t>
      </w:r>
    </w:p>
    <w:bookmarkEnd w:id="21"/>
    <w:bookmarkStart w:id="22" w:name="X709aa03207781e210c64097e685c377e8456d53"/>
    <w:p>
      <w:pPr>
        <w:pStyle w:val="Heading2"/>
      </w:pPr>
      <w:r>
        <w:t xml:space="preserve">Why I Am a Strong Candidate for This Role</w:t>
      </w:r>
    </w:p>
    <w:p>
      <w:pPr>
        <w:pStyle w:val="FirstParagraph"/>
      </w:pPr>
      <w:r>
        <w:t xml:space="preserve">What sets me apart as a Banker is my ability to combine analytical precision with a genuine passion for serving clients. I understand that banking in Iran, particularly in Tehran, involves more than just transactions—it is about building long-term relationships and contributing to the financial stability of individuals and businesses. My fluency in [languages, if applicable] and cultural awareness of the Iranian market further enhance my ability to connect with clients and navigate local nuances effectively.</w:t>
      </w:r>
    </w:p>
    <w:p>
      <w:pPr>
        <w:pStyle w:val="BodyText"/>
      </w:pPr>
      <w:r>
        <w:t xml:space="preserve">Additionally, I have a strong grasp of Iran’s regulatory framework, including the Central Bank of Iran’s policies and guidelines. This knowledge enables me to ensure that all banking operations are conducted ethically and in compliance with the latest standards. My proactive approach to staying updated on industry trends, such as fintech innovations and sustainable finance practices, allows me to offer forward-thinking solutions that align with [Bank Name]’s strategic goals.</w:t>
      </w:r>
    </w:p>
    <w:bookmarkEnd w:id="22"/>
    <w:bookmarkStart w:id="23" w:name="Xe1352473329ecd4f05646322c5a4ffa632b0f88"/>
    <w:p>
      <w:pPr>
        <w:pStyle w:val="Heading2"/>
      </w:pPr>
      <w:r>
        <w:t xml:space="preserve">Alignment with Iran Tehran’s Banking Ecosystem</w:t>
      </w:r>
    </w:p>
    <w:p>
      <w:pPr>
        <w:pStyle w:val="FirstParagraph"/>
      </w:pPr>
      <w:r>
        <w:t xml:space="preserve">I am particularly drawn to the Banker role at [Bank Name] because of its reputation as a leader in delivering reliable and innovative banking services in Iran Tehran. The city’s unique blend of traditional and modern financial practices presents both challenges and opportunities, and I am eager to contribute my expertise to help the bank adapt and thrive in this environment. Whether it is supporting local entrepreneurs, managing international trade financing, or providing tailored investment advice, I am committed to ensuring that every client feels valued and empowered.</w:t>
      </w:r>
    </w:p>
    <w:p>
      <w:pPr>
        <w:pStyle w:val="BodyText"/>
      </w:pPr>
      <w:r>
        <w:t xml:space="preserve">I also recognize the importance of community engagement in Tehran’s banking sector. As a Banker, I have always believed in using my skills to give back—whether through financial literacy programs, partnerships with local organizations, or initiatives that promote economic inclusivity. I am confident that [Bank Name] shares this vision and would welcome my dedication to making a positive impact beyond traditional banking services.</w:t>
      </w:r>
    </w:p>
    <w:bookmarkEnd w:id="23"/>
    <w:bookmarkStart w:id="24" w:name="conclusion"/>
    <w:p>
      <w:pPr>
        <w:pStyle w:val="Heading2"/>
      </w:pPr>
      <w:r>
        <w:t xml:space="preserve">Conclusion</w:t>
      </w:r>
    </w:p>
    <w:p>
      <w:pPr>
        <w:pStyle w:val="FirstParagraph"/>
      </w:pPr>
      <w:r>
        <w:t xml:space="preserve">In conclusion, I am highly motivated to join [Bank Name] as a Banker in Iran Tehran. My professional experience, technical skills, and passion for financial services position me as an ideal candidate to contribute to the bank’s continued success. I would be grateful for the opportunity to discuss how my background aligns with your needs and how I can support [Bank Name]’s mission of excellence in this vibrant market.</w:t>
      </w:r>
    </w:p>
    <w:p>
      <w:pPr>
        <w:pStyle w:val="BodyText"/>
      </w:pPr>
      <w:r>
        <w:t xml:space="preserve">Thank you for considering my application. I look forward to the possibility of contributing to [Bank Name]’s future and building meaningful relationships within the Iranian banking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Iran Tehran</dc:title>
  <dc:creator/>
  <dc:language>en</dc:language>
  <cp:keywords/>
  <dcterms:created xsi:type="dcterms:W3CDTF">2025-10-03T20:47:28Z</dcterms:created>
  <dcterms:modified xsi:type="dcterms:W3CDTF">2025-10-03T20:47:28Z</dcterms:modified>
</cp:coreProperties>
</file>

<file path=docProps/custom.xml><?xml version="1.0" encoding="utf-8"?>
<Properties xmlns="http://schemas.openxmlformats.org/officeDocument/2006/custom-properties" xmlns:vt="http://schemas.openxmlformats.org/officeDocument/2006/docPropsVTypes"/>
</file>