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Banker</w:t>
      </w:r>
      <w:r>
        <w:t xml:space="preserve"> </w:t>
      </w:r>
      <w:r>
        <w:t xml:space="preserve">in</w:t>
      </w:r>
      <w:r>
        <w:t xml:space="preserve"> </w:t>
      </w:r>
      <w:r>
        <w:t xml:space="preserve">Italy</w:t>
      </w:r>
      <w:r>
        <w:t xml:space="preserve"> </w:t>
      </w:r>
      <w:r>
        <w:t xml:space="preserve">Naples</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Banker position at your esteemed institution in Italy, Naples. As a dedicated financial professional with a deep understanding of banking operations and a passion for fostering trust-based relationships, I am eager to contribute my expertise to an organization that values innovation, client-centric service, and the rich cultural heritage of Naples. With my background in financial services and my commitment to excellence, I am confident in my ability to thrive in this dynamic role while aligning with your institution’s mission of delivering exceptional banking solutions tailored to the unique needs of Naples’ community.</w:t>
      </w:r>
    </w:p>
    <w:p>
      <w:pPr>
        <w:pStyle w:val="BodyText"/>
      </w:pPr>
      <w:r>
        <w:t xml:space="preserve">Having worked extensively in the banking sector, I have developed a strong foundation in areas such as wealth management, investment strategies, and customer relationship management. My career has been driven by a belief that banking is not merely about transactions but about building long-term partnerships with clients. In Italy Naples, where the financial landscape is deeply intertwined with local culture and economic traditions, this philosophy resonates even more strongly. I understand that the role of a banker in Naples extends beyond conventional services—it requires an acute awareness of regional dynamics, an appreciation for historical financial institutions, and the ability to adapt to evolving client expectations.</w:t>
      </w:r>
    </w:p>
    <w:p>
      <w:pPr>
        <w:pStyle w:val="BodyText"/>
      </w:pPr>
      <w:r>
        <w:t xml:space="preserve">One of the key aspects that draws me to this opportunity is the unique position of Naples as a commercial and cultural hub in southern Italy. The city’s strategic location along the Mediterranean coast has made it a vital center for trade, tourism, and investment. As a banker in this region, I would be responsible for supporting individuals and businesses navigating both local challenges and global opportunities. Whether assisting entrepreneurs with funding solutions or guiding families through wealth planning, my goal would be to provide personalized advice that reflects the distinct needs of Naples’ diverse population.</w:t>
      </w:r>
    </w:p>
    <w:p>
      <w:pPr>
        <w:pStyle w:val="BodyText"/>
      </w:pPr>
      <w:r>
        <w:t xml:space="preserve">My professional journey has equipped me with the skills necessary to excel in this role. For instance, during my tenure at [Previous Bank/Institution], I led a team that successfully expanded financial services to small and medium-sized enterprises (SMEs) in Southern Italy. This experience allowed me to refine my ability to assess local market conditions, identify growth opportunities, and design customized banking products. Additionally, I have worked closely with clients from various cultural backgrounds, which has strengthened my communication skills and taught me the importance of empathy in financial advising. These experiences have prepared me to navigate the complexities of banking in Naples while maintaining a focus on client satisfaction.</w:t>
      </w:r>
    </w:p>
    <w:p>
      <w:pPr>
        <w:pStyle w:val="BodyText"/>
      </w:pPr>
      <w:r>
        <w:t xml:space="preserve">What sets me apart as a banker is my commitment to continuous learning and adaptability. The financial industry is constantly evolving, particularly in regions like Italy, where regulatory frameworks and economic trends play a critical role in shaping banking practices. I have stayed informed about the latest developments in Italian financial policies, including the impact of the European Central Bank’s strategies on local markets. Furthermore, I am proficient in using digital banking tools and platforms that enhance efficiency and accessibility for clients—skills that are increasingly vital as Naples embraces technological advancements to modernize its financial services.</w:t>
      </w:r>
    </w:p>
    <w:p>
      <w:pPr>
        <w:pStyle w:val="BodyText"/>
      </w:pPr>
      <w:r>
        <w:t xml:space="preserve">In addition to my technical expertise, I bring a deep respect for the cultural and historical context of Naples. The city’s rich history as a center of commerce dates back centuries, with institutions like Banca Intesa Sanpaolo and other local banks playing pivotal roles in its economic development. As a banker in this region, I would aim to honor this legacy by offering services that balance tradition with innovation. Whether through traditional savings products or cutting-edge investment opportunities, I am committed to ensuring that every client feels valued and supported.</w:t>
      </w:r>
    </w:p>
    <w:p>
      <w:pPr>
        <w:pStyle w:val="BodyText"/>
      </w:pPr>
      <w:r>
        <w:t xml:space="preserve">My passion for banking is matched by my dedication to community engagement. In Naples, where personal relationships are the cornerstone of business success, I believe it is essential to build trust through transparency and reliability. I have volunteered with local financial literacy initiatives and have participated in workshops aimed at educating residents about budgeting, saving, and investing. These experiences have reinforced my belief that banking is not just a profession but a responsibility to empower individuals and strengthen the economic fabric of the community.</w:t>
      </w:r>
    </w:p>
    <w:p>
      <w:pPr>
        <w:pStyle w:val="BodyText"/>
      </w:pPr>
      <w:r>
        <w:t xml:space="preserve">Finally, I am particularly drawn to your organization’s reputation for excellence and its focus on customer-centric values. Naples has long been known for its vibrant energy, and I am eager to contribute to an institution that shares this spirit of innovation and service. I am confident that my skills, experience, and dedication to the banking profession make me a strong candidate for this role. I would welcome the opportunity to discuss how my background aligns with your goals and how I can contribute to the continued success of your team in Italy Naples.</w:t>
      </w:r>
    </w:p>
    <w:p>
      <w:pPr>
        <w:pStyle w:val="BodyText"/>
      </w:pPr>
      <w:r>
        <w:t xml:space="preserve">Thank you for considering my application. I look forward to the possibility of contributing to your institution’s mission and making a meaningful impact in the financial landscape of Naples.</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Banker in Italy Naples</dc:title>
  <dc:creator/>
  <cp:keywords/>
  <dcterms:created xsi:type="dcterms:W3CDTF">2026-07-23T19:18:11Z</dcterms:created>
  <dcterms:modified xsi:type="dcterms:W3CDTF">2026-07-23T19:18:11Z</dcterms:modified>
</cp:coreProperties>
</file>

<file path=docProps/custom.xml><?xml version="1.0" encoding="utf-8"?>
<Properties xmlns="http://schemas.openxmlformats.org/officeDocument/2006/custom-properties" xmlns:vt="http://schemas.openxmlformats.org/officeDocument/2006/docPropsVTypes"/>
</file>