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Banker position at your esteemed institution in Peru Lima. As a dedicated professional with a strong background in financial services and a deep understanding of the unique opportunities and challenges within Peru’s dynamic banking sector, I am eager to contribute my expertise to support your organization’s mission of fostering economic growth and financial inclusion in this vibrant region.</w:t>
      </w:r>
    </w:p>
    <w:p>
      <w:pPr>
        <w:pStyle w:val="BodyText"/>
      </w:pPr>
      <w:r>
        <w:t xml:space="preserve">With over [X years] of experience in the banking industry, I have developed a comprehensive skill set that aligns perfectly with the requirements of a Banker role. My career has been defined by a commitment to building trust, delivering exceptional customer service, and driving strategic financial solutions tailored to meet the needs of clients in both local and global markets. The opportunity to work in Peru Lima—a hub of economic activity and cultural diversity—excites me immensely, as it offers a chance to leverage my expertise in a context where banking plays a pivotal role in shaping the nation’s future.</w:t>
      </w:r>
    </w:p>
    <w:p>
      <w:pPr>
        <w:pStyle w:val="BodyText"/>
      </w:pPr>
      <w:r>
        <w:t xml:space="preserve">Peru Lima, with its thriving financial district and growing demand for innovative banking services, represents an ideal environment for professionals who are passionate about combining technical knowledge with cultural sensitivity. My experience working with diverse client bases across Latin America has equipped me to navigate the complexities of cross-cultural interactions while ensuring compliance with local regulations. I am particularly drawn to the opportunity to contribute to your bank’s efforts in supporting small and medium-sized enterprises (SMEs), promoting financial literacy, and expanding access to credit in underserved communities—a mission that resonates deeply with my professional values.</w:t>
      </w:r>
    </w:p>
    <w:p>
      <w:pPr>
        <w:pStyle w:val="BodyText"/>
      </w:pPr>
      <w:r>
        <w:t xml:space="preserve">As a Banker, I have consistently demonstrated the ability to build long-term relationships with clients by offering personalized financial advice, managing loan portfolios, and implementing risk management strategies. My proficiency in analyzing financial data, assessing creditworthiness, and recommending tailored solutions has enabled me to achieve consistent growth in client satisfaction and revenue generation. For instance, during my tenure at [Previous Bank Name], I successfully increased customer retention rates by 25% through targeted relationship-building initiatives and a focus on proactive communication. This experience underscores my ability to deliver results while maintaining the highest standards of ethical conduct and regulatory compliance.</w:t>
      </w:r>
    </w:p>
    <w:p>
      <w:pPr>
        <w:pStyle w:val="BodyText"/>
      </w:pPr>
      <w:r>
        <w:t xml:space="preserve">What sets me apart as a Banker is my adaptability to evolving market conditions and my dedication to continuous learning. The banking landscape in Peru Lima is constantly shaped by factors such as economic fluctuations, regulatory changes, and technological advancements. I have stayed ahead of these trends by pursuing professional certifications, such as [relevant certification, e.g., Certified Financial Planner or CFA], and by staying informed about regional economic policies. For example, my understanding of the Peruvian government’s initiatives to promote digital banking has allowed me to develop strategies that align with national priorities while enhancing customer convenience.</w:t>
      </w:r>
    </w:p>
    <w:p>
      <w:pPr>
        <w:pStyle w:val="BodyText"/>
      </w:pPr>
      <w:r>
        <w:t xml:space="preserve">One of my core strengths is my ability to communicate complex financial concepts in an accessible and engaging manner. Whether advising clients on investment opportunities or explaining regulatory requirements, I prioritize clarity and transparency. This skill has been instrumental in fostering trust with clients, many of whom have become long-term partners in their financial journeys. In Peru Lima, where the banking sector is increasingly focused on digital transformation, I am confident that my ability to bridge traditional banking practices with modern technologies will add significant value to your team.</w:t>
      </w:r>
    </w:p>
    <w:p>
      <w:pPr>
        <w:pStyle w:val="BodyText"/>
      </w:pPr>
      <w:r>
        <w:t xml:space="preserve">Furthermore, I bring a strong sense of cultural awareness and linguistic versatility that is crucial for success in Peru Lima. Fluent in [languages, e.g., Spanish and English], I am well-equipped to interact with clients from diverse backgrounds and navigate the nuances of local business practices. My experience working in multicultural environments has also honed my ability to collaborate effectively with cross-functional teams, ensuring that financial solutions are aligned with both individual client goals and broader organizational objectives.</w:t>
      </w:r>
    </w:p>
    <w:p>
      <w:pPr>
        <w:pStyle w:val="BodyText"/>
      </w:pPr>
      <w:r>
        <w:t xml:space="preserve">What excites me most about the Banker role at your institution is the opportunity to contribute to a legacy of excellence in a region where banking is not just about transactions but about building communities. Lima, with its rich history and modern aspirations, presents unique challenges and opportunities for financial institutions that are committed to innovation and inclusivity. I am eager to bring my expertise in client relationship management, financial analysis, and regulatory compliance to support your bank’s vision of creating sustainable value for clients and stakeholders alike.</w:t>
      </w:r>
    </w:p>
    <w:p>
      <w:pPr>
        <w:pStyle w:val="BodyText"/>
      </w:pPr>
      <w:r>
        <w:t xml:space="preserve">In conclusion, I am confident that my professional background, cultural insights, and passion for banking make me a strong candidate for the Banker position in Peru Lima.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Peru Lima</dc:title>
  <dc:creator/>
  <dc:language>en</dc:language>
  <cp:keywords/>
  <dcterms:created xsi:type="dcterms:W3CDTF">2025-12-10T13:03:07Z</dcterms:created>
  <dcterms:modified xsi:type="dcterms:W3CDTF">2025-12-10T13:03:07Z</dcterms:modified>
</cp:coreProperties>
</file>

<file path=docProps/custom.xml><?xml version="1.0" encoding="utf-8"?>
<Properties xmlns="http://schemas.openxmlformats.org/officeDocument/2006/custom-properties" xmlns:vt="http://schemas.openxmlformats.org/officeDocument/2006/docPropsVTypes"/>
</file>