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As a highly motivated and results-driven professional with over a decade of experience in the banking sector, I am excited to apply for the Banker position at your esteemed institution in Spain Barcelona. With a deep understanding of financial services, client relationship management, and an unwavering commitment to excellence, I am confident that my expertise aligns perfectly with the needs of your team. This Cover Letter outlines my qualifications and passion for contributing to the success of a bank rooted in the vibrant economic landscape of Spain Barcelona.</w:t>
      </w:r>
    </w:p>
    <w:p>
      <w:pPr>
        <w:pStyle w:val="BodyText"/>
      </w:pPr>
      <w:r>
        <w:t xml:space="preserve">Having spent years navigating the complexities of global finance, I have developed a specialized skill set that enables me to excel in roles that demand both analytical rigor and interpersonal finesse. As a Banker, my primary goal has always been to provide tailored financial solutions that empower clients while driving sustainable growth for the institution. In Spain Barcelona, where the banking sector plays a pivotal role in supporting local businesses and international trade, I am eager to leverage my background to enhance your organization’s reputation as a leader in customer-centric services.</w:t>
      </w:r>
    </w:p>
    <w:bookmarkStart w:id="20" w:name="why-spain-barcelona"/>
    <w:p>
      <w:pPr>
        <w:pStyle w:val="Heading2"/>
      </w:pPr>
      <w:r>
        <w:t xml:space="preserve">Why Spain Barcelona?</w:t>
      </w:r>
    </w:p>
    <w:p>
      <w:pPr>
        <w:pStyle w:val="FirstParagraph"/>
      </w:pPr>
      <w:r>
        <w:t xml:space="preserve">Spain Barcelona is not just a city of cultural richness and historical significance; it is also a dynamic hub for financial innovation. The city’s strategic location at the crossroads of Europe, Africa, and the Americas positions it as a key player in international commerce. As a Banker in this environment, I understand the importance of adapting to diverse client needs while adhering to stringent regulatory standards. My experience working with multinational banks has equipped me with the cultural sensitivity and operational agility required to thrive in such a competitive market.</w:t>
      </w:r>
    </w:p>
    <w:p>
      <w:pPr>
        <w:pStyle w:val="BodyText"/>
      </w:pPr>
      <w:r>
        <w:t xml:space="preserve">What draws me specifically to Barcelona is its reputation as a forward-thinking financial center. The city’s embrace of digital transformation, coupled with its commitment to sustainability, resonates deeply with my professional values. I am particularly inspired by the initiatives undertaken by local banks to integrate eco-friendly practices and leverage technology to improve customer accessibility. I am eager to contribute my expertise in areas such as digital banking solutions, risk management, and client advisory services to support your institution’s mission of innovation and ethical leadership.</w:t>
      </w:r>
    </w:p>
    <w:bookmarkEnd w:id="20"/>
    <w:bookmarkStart w:id="21" w:name="professional-background-and-expertise"/>
    <w:p>
      <w:pPr>
        <w:pStyle w:val="Heading2"/>
      </w:pPr>
      <w:r>
        <w:t xml:space="preserve">Professional Background and Expertise</w:t>
      </w:r>
    </w:p>
    <w:p>
      <w:pPr>
        <w:pStyle w:val="FirstParagraph"/>
      </w:pPr>
      <w:r>
        <w:t xml:space="preserve">Throughout my career, I have held key roles in both traditional and digital banking environments. As a Senior Banker at a leading European bank, I was responsible for managing a portfolio of high-net-worth clients, developing personalized investment strategies, and ensuring compliance with EU financial regulations. My ability to build long-term relationships with clients has consistently resulted in increased customer retention and revenue growth. For instance, during my tenure in Madrid, I spearheaded a client acquisition campaign that expanded the bank’s market share by 15% within a year.</w:t>
      </w:r>
    </w:p>
    <w:p>
      <w:pPr>
        <w:pStyle w:val="BodyText"/>
      </w:pPr>
      <w:r>
        <w:t xml:space="preserve">In addition to my focus on client services, I have extensive experience in operational efficiency and process optimization. My work with cross-functional teams has allowed me to streamline loan approval procedures, reduce processing times, and enhance the overall customer experience. This aligns seamlessly with the needs of banks in Spain Barcelona, where competition is fierce and clients expect seamless service. I am particularly adept at utilizing data analytics tools to identify trends and make informed decisions that benefit both the bank and its customers.</w:t>
      </w:r>
    </w:p>
    <w:bookmarkEnd w:id="21"/>
    <w:bookmarkStart w:id="22" w:name="key-strengths"/>
    <w:p>
      <w:pPr>
        <w:pStyle w:val="Heading2"/>
      </w:pPr>
      <w:r>
        <w:t xml:space="preserve">Key Strengths</w:t>
      </w:r>
    </w:p>
    <w:p>
      <w:pPr>
        <w:numPr>
          <w:ilvl w:val="0"/>
          <w:numId w:val="1001"/>
        </w:numPr>
        <w:pStyle w:val="Compact"/>
      </w:pPr>
      <w:r>
        <w:rPr>
          <w:bCs/>
          <w:b/>
        </w:rPr>
        <w:t xml:space="preserve">Client-Centric Approach:</w:t>
      </w:r>
      <w:r>
        <w:t xml:space="preserve"> </w:t>
      </w:r>
      <w:r>
        <w:t xml:space="preserve">My career has been defined by a relentless focus on understanding client needs and delivering solutions that exceed expectations. I believe that trust is the foundation of any successful banking relationship, and I strive to build rapport through transparency, empathy, and expertise.</w:t>
      </w:r>
    </w:p>
    <w:p>
      <w:pPr>
        <w:numPr>
          <w:ilvl w:val="0"/>
          <w:numId w:val="1001"/>
        </w:numPr>
        <w:pStyle w:val="Compact"/>
      </w:pPr>
      <w:r>
        <w:rPr>
          <w:bCs/>
          <w:b/>
        </w:rPr>
        <w:t xml:space="preserve">Regulatory Compliance:</w:t>
      </w:r>
      <w:r>
        <w:t xml:space="preserve"> </w:t>
      </w:r>
      <w:r>
        <w:t xml:space="preserve">With a strong grasp of European Union financial regulations, including Basel III and GDPR, I ensure that all operations adhere to the highest standards of ethical conduct and legal compliance. This is critical in Spain Barcelona, where regulatory scrutiny is robust.</w:t>
      </w:r>
    </w:p>
    <w:p>
      <w:pPr>
        <w:numPr>
          <w:ilvl w:val="0"/>
          <w:numId w:val="1001"/>
        </w:numPr>
        <w:pStyle w:val="Compact"/>
      </w:pPr>
      <w:r>
        <w:rPr>
          <w:bCs/>
          <w:b/>
        </w:rPr>
        <w:t xml:space="preserve">Adaptability:</w:t>
      </w:r>
      <w:r>
        <w:t xml:space="preserve"> </w:t>
      </w:r>
      <w:r>
        <w:t xml:space="preserve">The banking industry is constantly evolving, and I thrive in dynamic environments. Whether it’s adopting new technologies or adjusting to shifting market conditions, I remain agile and proactive in addressing challenges.</w:t>
      </w:r>
    </w:p>
    <w:p>
      <w:pPr>
        <w:numPr>
          <w:ilvl w:val="0"/>
          <w:numId w:val="1001"/>
        </w:numPr>
        <w:pStyle w:val="Compact"/>
      </w:pPr>
      <w:r>
        <w:rPr>
          <w:bCs/>
          <w:b/>
        </w:rPr>
        <w:t xml:space="preserve">Leadership:</w:t>
      </w:r>
      <w:r>
        <w:t xml:space="preserve"> </w:t>
      </w:r>
      <w:r>
        <w:t xml:space="preserve">As a team player and leader, I have mentored junior bankers and collaborated with diverse stakeholders to achieve organizational goals. My leadership style emphasizes collaboration, accountability, and continuous improvement.</w:t>
      </w:r>
    </w:p>
    <w:bookmarkEnd w:id="22"/>
    <w:bookmarkStart w:id="23" w:name="why-i-am-the-right-fit"/>
    <w:p>
      <w:pPr>
        <w:pStyle w:val="Heading2"/>
      </w:pPr>
      <w:r>
        <w:t xml:space="preserve">Why I Am the Right Fit</w:t>
      </w:r>
    </w:p>
    <w:p>
      <w:pPr>
        <w:pStyle w:val="FirstParagraph"/>
      </w:pPr>
      <w:r>
        <w:t xml:space="preserve">Spain Barcelona is home to some of the most innovative financial institutions in Europe, and I am eager to contribute my skills to an organization that values excellence and progress. My background in international banking, combined with my cultural awareness of Spain’s unique market, positions me as a strong candidate for this role. I am particularly drawn to your institution’s commitment to fostering inclusivity and supporting local communities through financial education initiatives.</w:t>
      </w:r>
    </w:p>
    <w:p>
      <w:pPr>
        <w:pStyle w:val="BodyText"/>
      </w:pPr>
      <w:r>
        <w:t xml:space="preserve">Moreover, my proficiency in multiple languages—including Spanish, English, and French—enables me to communicate effectively with a diverse clientele. This is especially valuable in a global city like Barcelona, where clients span across cultures and regions. I am also well-versed in the nuances of the Spanish financial system, including its credit markets, investment opportunities, and regulatory framework.</w:t>
      </w:r>
    </w:p>
    <w:bookmarkEnd w:id="23"/>
    <w:bookmarkStart w:id="24" w:name="conclusion"/>
    <w:p>
      <w:pPr>
        <w:pStyle w:val="Heading2"/>
      </w:pPr>
      <w:r>
        <w:t xml:space="preserve">Conclusion</w:t>
      </w:r>
    </w:p>
    <w:p>
      <w:pPr>
        <w:pStyle w:val="FirstParagraph"/>
      </w:pPr>
      <w:r>
        <w:t xml:space="preserve">In conclusion, I am enthusiastic about the opportunity to join your team as a Banker in Spain Barcelona. My experience, skills, and passion for finance make me an ideal candidate to contribute to your organization’s continued success. I would welcome the chance to discuss how my background aligns with your needs and how I can add value to your institution.</w:t>
      </w:r>
    </w:p>
    <w:p>
      <w:pPr>
        <w:pStyle w:val="BodyText"/>
      </w:pPr>
      <w:r>
        <w:t xml:space="preserve">Thank you for considering my application. I look forward to the possibility of contributing to the growth and reputation of your bank in this thriving financial hub.</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Spain Barcelona</dc:title>
  <dc:creator/>
  <cp:keywords/>
  <dcterms:created xsi:type="dcterms:W3CDTF">2026-07-23T13:01:19Z</dcterms:created>
  <dcterms:modified xsi:type="dcterms:W3CDTF">2026-07-23T13:01:19Z</dcterms:modified>
</cp:coreProperties>
</file>

<file path=docProps/custom.xml><?xml version="1.0" encoding="utf-8"?>
<Properties xmlns="http://schemas.openxmlformats.org/officeDocument/2006/custom-properties" xmlns:vt="http://schemas.openxmlformats.org/officeDocument/2006/docPropsVTypes"/>
</file>