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08a7b802fa44ccf39de7e47c268baf60e9c1953"/>
    <w:p>
      <w:pPr>
        <w:pStyle w:val="Heading1"/>
      </w:pPr>
      <w:r>
        <w:t xml:space="preserve">Cover Letter for Banker Position in United States Chicago</w:t>
      </w:r>
    </w:p>
    <w:p>
      <w:pPr>
        <w:pStyle w:val="FirstParagraph"/>
      </w:pPr>
      <w:r>
        <w:t xml:space="preserve">Dear Hiring Manager,</w:t>
      </w:r>
    </w:p>
    <w:p>
      <w:pPr>
        <w:pStyle w:val="BodyText"/>
      </w:pPr>
      <w:r>
        <w:t xml:space="preserve">I am writing to express my interest in the Banker position at your esteemed institution, located in the heart of United States Chicago. As a dedicated professional with a proven track record in financial services, I am eager to contribute my expertise, passion for banking, and commitment to customer-centric solutions to further your organization's mission. Chicago’s dynamic financial landscape and its role as a major hub for commerce and innovation make this opportunity particularly compelling, and I am enthusiastic about the possibility of joining a team that values excellence in banking.</w:t>
      </w:r>
    </w:p>
    <w:p>
      <w:pPr>
        <w:pStyle w:val="BodyText"/>
      </w:pPr>
      <w:r>
        <w:t xml:space="preserve">Throughout my career as a Banker, I have cultivated a deep understanding of the financial industry’s complexities, from client relationship management to strategic financial planning. My experience spans various facets of banking, including personal and commercial lending, wealth management, and risk assessment. In each role, I have prioritized building trust with clients by offering tailored solutions that align with their unique goals. Whether assisting individuals in securing mortgages or guiding businesses through capital financing, I approach every interaction with professionalism and a commitment to long-term partnerships.</w:t>
      </w:r>
    </w:p>
    <w:p>
      <w:pPr>
        <w:pStyle w:val="BodyText"/>
      </w:pPr>
      <w:r>
        <w:t xml:space="preserve">Chicago’s financial ecosystem is renowned for its diversity and innovation, and I am particularly drawn to the opportunity to work within this vibrant environment. As a Banker in the United States Chicago, I understand the importance of adapting to local market trends while maintaining national standards of service. For instance, my previous role at [Previous Bank Name] involved collaborating with community organizations to provide financial literacy programs, which not only strengthened client relationships but also reinforced my dedication to fostering economic growth in urban centers like Chicago. This experience has deepened my appreciation for the role banks play in empowering individuals and businesses to thrive.</w:t>
      </w:r>
    </w:p>
    <w:p>
      <w:pPr>
        <w:pStyle w:val="BodyText"/>
      </w:pPr>
      <w:r>
        <w:t xml:space="preserve">A key strength of mine is my ability to balance analytical rigor with a personal touch. As a Banker, I have consistently leveraged data-driven insights to identify opportunities for clients while maintaining an approachable demeanor that fosters trust. For example, during my tenure at [Previous Bank Name], I implemented a client segmentation strategy that improved loan approval rates by 15% and increased customer satisfaction scores by 20%. This success was rooted in my ability to understand the specific needs of Chicago’s diverse population, from startups in the Loop to families seeking mortgage solutions in suburban areas.</w:t>
      </w:r>
    </w:p>
    <w:p>
      <w:pPr>
        <w:pStyle w:val="BodyText"/>
      </w:pPr>
      <w:r>
        <w:t xml:space="preserve">The United States Chicago market demands Bankers who are not only knowledgeable about financial products but also attuned to the cultural and economic nuances of the region. My background includes extensive work with clients from varied socioeconomic backgrounds, which has honed my ability to communicate complex financial concepts in an accessible way. I am well-versed in regulatory compliance, including adherence to federal and state banking laws, ensuring that every transaction aligns with the highest ethical standards. This is particularly critical in Chicago’s competitive banking sector, where reputation and integrity are paramount.</w:t>
      </w:r>
    </w:p>
    <w:p>
      <w:pPr>
        <w:pStyle w:val="BodyText"/>
      </w:pPr>
      <w:r>
        <w:t xml:space="preserve">What excites me most about this opportunity is the chance to contribute to a bank that values innovation while upholding traditional principles of trust and service. In the United States Chicago, where technology is reshaping how financial institutions operate, I am eager to bring my experience with digital banking platforms and customer engagement strategies. For instance, I have led initiatives to integrate mobile banking tools that enhanced client accessibility, a skill set I believe would align well with your institution’s goals. Furthermore, my commitment to continuous learning—evidenced by certifications such as the Certified Banker designation—ensures that I remain at the forefront of industry advancements.</w:t>
      </w:r>
    </w:p>
    <w:p>
      <w:pPr>
        <w:pStyle w:val="BodyText"/>
      </w:pPr>
      <w:r>
        <w:t xml:space="preserve">My decision to pursue this role in Chicago is also fueled by a desire to be part of a community-driven financial institution. I have long admired how banks in the United States Chicago serve as pillars of their neighborhoods, supporting local businesses and fostering economic resilience. Whether through small business development programs or partnerships with non-profits, I am committed to ensuring that my work as a Banker has a meaningful impact on the people and enterprises that shape this city.</w:t>
      </w:r>
    </w:p>
    <w:p>
      <w:pPr>
        <w:pStyle w:val="BodyText"/>
      </w:pPr>
      <w:r>
        <w:t xml:space="preserve">In conclusion, I am confident that my skills, experience, and passion for banking make me an ideal candidate for the Banker position at your organization. I would be honored to contribute to the continued success of your institution in the United States Chicago.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States Chicago</dc:title>
  <dc:creator/>
  <dc:language>en</dc:language>
  <cp:keywords/>
  <dcterms:created xsi:type="dcterms:W3CDTF">2025-10-03T21:55:02Z</dcterms:created>
  <dcterms:modified xsi:type="dcterms:W3CDTF">2025-10-03T21:55:02Z</dcterms:modified>
</cp:coreProperties>
</file>

<file path=docProps/custom.xml><?xml version="1.0" encoding="utf-8"?>
<Properties xmlns="http://schemas.openxmlformats.org/officeDocument/2006/custom-properties" xmlns:vt="http://schemas.openxmlformats.org/officeDocument/2006/docPropsVTypes"/>
</file>